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350E2D" w:rsidRDefault="00000000">
      <w:pPr>
        <w:tabs>
          <w:tab w:val="left" w:pos="7740"/>
        </w:tabs>
        <w:ind w:right="-830" w:hanging="900"/>
        <w:rPr>
          <w:sz w:val="20"/>
          <w:szCs w:val="20"/>
        </w:rPr>
      </w:pPr>
      <w:r>
        <w:rPr>
          <w:b/>
          <w:sz w:val="20"/>
          <w:szCs w:val="20"/>
        </w:rPr>
        <w:t>УНИВЕРЗИТЕТ У НИШУ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color w:val="999999"/>
          <w:sz w:val="20"/>
          <w:szCs w:val="20"/>
        </w:rPr>
        <w:t>Образац Д2</w:t>
      </w:r>
    </w:p>
    <w:p w14:paraId="00000002" w14:textId="77777777" w:rsidR="00350E2D" w:rsidRDefault="00000000">
      <w:pPr>
        <w:tabs>
          <w:tab w:val="left" w:pos="6660"/>
        </w:tabs>
        <w:ind w:hanging="900"/>
        <w:rPr>
          <w:color w:val="999999"/>
          <w:sz w:val="20"/>
          <w:szCs w:val="20"/>
        </w:rPr>
      </w:pPr>
      <w:r>
        <w:rPr>
          <w:b/>
          <w:color w:val="999999"/>
          <w:sz w:val="20"/>
          <w:szCs w:val="20"/>
        </w:rPr>
        <w:t>НАЗИВ ФАКУЛТЕТА</w:t>
      </w:r>
    </w:p>
    <w:p w14:paraId="00000003" w14:textId="77777777" w:rsidR="00350E2D" w:rsidRDefault="00350E2D">
      <w:pPr>
        <w:rPr>
          <w:sz w:val="6"/>
          <w:szCs w:val="6"/>
        </w:rPr>
      </w:pPr>
    </w:p>
    <w:tbl>
      <w:tblPr>
        <w:tblStyle w:val="Style10"/>
        <w:tblW w:w="10786" w:type="dxa"/>
        <w:jc w:val="center"/>
        <w:tblInd w:w="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181"/>
        <w:gridCol w:w="1789"/>
        <w:gridCol w:w="10"/>
        <w:gridCol w:w="1080"/>
        <w:gridCol w:w="540"/>
        <w:gridCol w:w="1619"/>
        <w:gridCol w:w="720"/>
        <w:gridCol w:w="507"/>
        <w:gridCol w:w="33"/>
        <w:gridCol w:w="360"/>
        <w:gridCol w:w="1260"/>
        <w:gridCol w:w="331"/>
        <w:gridCol w:w="992"/>
        <w:gridCol w:w="477"/>
        <w:gridCol w:w="521"/>
      </w:tblGrid>
      <w:tr w:rsidR="00350E2D" w14:paraId="2E23036B" w14:textId="77777777">
        <w:trPr>
          <w:trHeight w:val="340"/>
          <w:jc w:val="center"/>
        </w:trPr>
        <w:tc>
          <w:tcPr>
            <w:tcW w:w="10786" w:type="dxa"/>
            <w:gridSpan w:val="16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00000004" w14:textId="77777777" w:rsidR="00350E2D" w:rsidRDefault="00350E2D">
            <w:pPr>
              <w:jc w:val="center"/>
            </w:pPr>
          </w:p>
          <w:p w14:paraId="00000005" w14:textId="77777777" w:rsidR="00350E2D" w:rsidRDefault="00000000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ИЗВЕШТАЈ О НАУЧНОЈ ЗАСНОВАНОСТИ ТЕМЕ ДОКТОРСКЕ ДИСЕРТАЦИЈЕ</w:t>
            </w:r>
          </w:p>
          <w:p w14:paraId="00000006" w14:textId="77777777" w:rsidR="00350E2D" w:rsidRDefault="00350E2D">
            <w:pPr>
              <w:jc w:val="center"/>
              <w:rPr>
                <w:sz w:val="16"/>
                <w:szCs w:val="16"/>
              </w:rPr>
            </w:pPr>
          </w:p>
        </w:tc>
      </w:tr>
      <w:tr w:rsidR="00350E2D" w14:paraId="40D69F44" w14:textId="77777777">
        <w:trPr>
          <w:trHeight w:val="170"/>
          <w:jc w:val="center"/>
        </w:trPr>
        <w:tc>
          <w:tcPr>
            <w:tcW w:w="10786" w:type="dxa"/>
            <w:gridSpan w:val="16"/>
            <w:tcBorders>
              <w:top w:val="single" w:sz="18" w:space="0" w:color="808080"/>
              <w:bottom w:val="single" w:sz="18" w:space="0" w:color="808080"/>
            </w:tcBorders>
            <w:vAlign w:val="center"/>
          </w:tcPr>
          <w:p w14:paraId="00000016" w14:textId="77777777" w:rsidR="00350E2D" w:rsidRDefault="00350E2D"/>
        </w:tc>
      </w:tr>
      <w:tr w:rsidR="00350E2D" w14:paraId="1A8CD75A" w14:textId="77777777">
        <w:trPr>
          <w:trHeight w:val="340"/>
          <w:jc w:val="center"/>
        </w:trPr>
        <w:tc>
          <w:tcPr>
            <w:tcW w:w="10786" w:type="dxa"/>
            <w:gridSpan w:val="16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00000026" w14:textId="77777777" w:rsidR="00350E2D" w:rsidRDefault="00000000">
            <w:pPr>
              <w:jc w:val="center"/>
            </w:pPr>
            <w:r>
              <w:rPr>
                <w:b/>
              </w:rPr>
              <w:t>ПОДАЦИ О КАНДИДАТУ</w:t>
            </w:r>
          </w:p>
        </w:tc>
      </w:tr>
      <w:tr w:rsidR="00350E2D" w14:paraId="398D58D3" w14:textId="77777777">
        <w:trPr>
          <w:trHeight w:val="227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3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Презиме, име једног родитеља и име</w:t>
            </w:r>
          </w:p>
        </w:tc>
        <w:tc>
          <w:tcPr>
            <w:tcW w:w="8440" w:type="dxa"/>
            <w:gridSpan w:val="12"/>
            <w:vAlign w:val="center"/>
          </w:tcPr>
          <w:p w14:paraId="0000003A" w14:textId="77777777" w:rsidR="00350E2D" w:rsidRDefault="00000000">
            <w:r>
              <w:t>Ранђеловић, Небојша, Војин</w:t>
            </w:r>
          </w:p>
        </w:tc>
      </w:tr>
      <w:tr w:rsidR="00350E2D" w14:paraId="4C76F084" w14:textId="77777777">
        <w:trPr>
          <w:trHeight w:val="227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4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Датум и место рођења</w:t>
            </w:r>
          </w:p>
        </w:tc>
        <w:tc>
          <w:tcPr>
            <w:tcW w:w="8440" w:type="dxa"/>
            <w:gridSpan w:val="12"/>
            <w:vAlign w:val="center"/>
          </w:tcPr>
          <w:p w14:paraId="0000004A" w14:textId="77777777" w:rsidR="00350E2D" w:rsidRDefault="00000000">
            <w:r>
              <w:t>28.01.1998, Ниш</w:t>
            </w:r>
          </w:p>
        </w:tc>
      </w:tr>
      <w:tr w:rsidR="00350E2D" w14:paraId="476B0D8D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F3F3F3"/>
            <w:vAlign w:val="center"/>
          </w:tcPr>
          <w:p w14:paraId="00000056" w14:textId="77777777" w:rsidR="00350E2D" w:rsidRDefault="00000000">
            <w:pPr>
              <w:jc w:val="center"/>
            </w:pPr>
            <w:r>
              <w:rPr>
                <w:b/>
              </w:rPr>
              <w:t>Основне студије</w:t>
            </w:r>
          </w:p>
        </w:tc>
      </w:tr>
      <w:tr w:rsidR="00350E2D" w14:paraId="0EE1BBE0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6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Универзитет</w:t>
            </w:r>
          </w:p>
        </w:tc>
        <w:tc>
          <w:tcPr>
            <w:tcW w:w="8440" w:type="dxa"/>
            <w:gridSpan w:val="12"/>
            <w:vAlign w:val="center"/>
          </w:tcPr>
          <w:p w14:paraId="0000006A" w14:textId="77777777" w:rsidR="00350E2D" w:rsidRDefault="00000000">
            <w:r>
              <w:t>Универзитет у Нишу</w:t>
            </w:r>
          </w:p>
        </w:tc>
      </w:tr>
      <w:tr w:rsidR="00350E2D" w14:paraId="0FDC5476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7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Факултет</w:t>
            </w:r>
          </w:p>
        </w:tc>
        <w:tc>
          <w:tcPr>
            <w:tcW w:w="8440" w:type="dxa"/>
            <w:gridSpan w:val="12"/>
            <w:vAlign w:val="center"/>
          </w:tcPr>
          <w:p w14:paraId="0000007A" w14:textId="77777777" w:rsidR="00350E2D" w:rsidRDefault="00000000">
            <w:r>
              <w:t>Филозофски факултет Универзитета у Нишу</w:t>
            </w:r>
          </w:p>
        </w:tc>
      </w:tr>
      <w:tr w:rsidR="00350E2D" w14:paraId="7FB83FF0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8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Студијски програм</w:t>
            </w:r>
          </w:p>
        </w:tc>
        <w:tc>
          <w:tcPr>
            <w:tcW w:w="8440" w:type="dxa"/>
            <w:gridSpan w:val="12"/>
            <w:vAlign w:val="center"/>
          </w:tcPr>
          <w:p w14:paraId="0000008A" w14:textId="77777777" w:rsidR="00350E2D" w:rsidRDefault="00000000">
            <w:r>
              <w:t>ОАС историје</w:t>
            </w:r>
          </w:p>
        </w:tc>
      </w:tr>
      <w:tr w:rsidR="00350E2D" w14:paraId="0999DC5F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9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Звање</w:t>
            </w:r>
          </w:p>
        </w:tc>
        <w:tc>
          <w:tcPr>
            <w:tcW w:w="8440" w:type="dxa"/>
            <w:gridSpan w:val="12"/>
            <w:vAlign w:val="center"/>
          </w:tcPr>
          <w:p w14:paraId="0000009A" w14:textId="77777777" w:rsidR="00350E2D" w:rsidRDefault="00000000">
            <w:r>
              <w:t>Дипломирани историчар</w:t>
            </w:r>
          </w:p>
        </w:tc>
      </w:tr>
      <w:tr w:rsidR="00350E2D" w14:paraId="51ADE212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A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Година уписа</w:t>
            </w:r>
          </w:p>
        </w:tc>
        <w:tc>
          <w:tcPr>
            <w:tcW w:w="8440" w:type="dxa"/>
            <w:gridSpan w:val="12"/>
            <w:vAlign w:val="center"/>
          </w:tcPr>
          <w:p w14:paraId="000000AA" w14:textId="77777777" w:rsidR="00350E2D" w:rsidRDefault="00000000">
            <w:r>
              <w:t>2016.</w:t>
            </w:r>
          </w:p>
        </w:tc>
      </w:tr>
      <w:tr w:rsidR="00350E2D" w14:paraId="20169858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B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Година завршетка</w:t>
            </w:r>
          </w:p>
        </w:tc>
        <w:tc>
          <w:tcPr>
            <w:tcW w:w="8440" w:type="dxa"/>
            <w:gridSpan w:val="12"/>
            <w:vAlign w:val="center"/>
          </w:tcPr>
          <w:p w14:paraId="000000BA" w14:textId="77777777" w:rsidR="00350E2D" w:rsidRDefault="00000000">
            <w:r>
              <w:t>2021.</w:t>
            </w:r>
          </w:p>
        </w:tc>
      </w:tr>
      <w:tr w:rsidR="00350E2D" w14:paraId="7BB38C4E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C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Просечна оцена</w:t>
            </w:r>
          </w:p>
        </w:tc>
        <w:tc>
          <w:tcPr>
            <w:tcW w:w="8440" w:type="dxa"/>
            <w:gridSpan w:val="12"/>
            <w:vAlign w:val="center"/>
          </w:tcPr>
          <w:p w14:paraId="000000CA" w14:textId="77777777" w:rsidR="00350E2D" w:rsidRDefault="00000000">
            <w:r>
              <w:t>9.33</w:t>
            </w:r>
          </w:p>
        </w:tc>
      </w:tr>
      <w:tr w:rsidR="00350E2D" w14:paraId="2A95F315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F3F3F3"/>
            <w:vAlign w:val="center"/>
          </w:tcPr>
          <w:p w14:paraId="000000D6" w14:textId="77777777" w:rsidR="00350E2D" w:rsidRDefault="00000000">
            <w:pPr>
              <w:jc w:val="center"/>
            </w:pPr>
            <w:r>
              <w:rPr>
                <w:b/>
              </w:rPr>
              <w:t>Мастер студије, магистарске студије</w:t>
            </w:r>
          </w:p>
        </w:tc>
      </w:tr>
      <w:tr w:rsidR="00350E2D" w14:paraId="34317D65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E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Универзитет</w:t>
            </w:r>
          </w:p>
        </w:tc>
        <w:tc>
          <w:tcPr>
            <w:tcW w:w="8440" w:type="dxa"/>
            <w:gridSpan w:val="12"/>
            <w:vAlign w:val="center"/>
          </w:tcPr>
          <w:p w14:paraId="000000EA" w14:textId="77777777" w:rsidR="00350E2D" w:rsidRDefault="00000000">
            <w:r>
              <w:t>Универзитет у Нишу</w:t>
            </w:r>
          </w:p>
        </w:tc>
      </w:tr>
      <w:tr w:rsidR="00350E2D" w14:paraId="223FB686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0F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Факултет</w:t>
            </w:r>
          </w:p>
        </w:tc>
        <w:tc>
          <w:tcPr>
            <w:tcW w:w="8440" w:type="dxa"/>
            <w:gridSpan w:val="12"/>
            <w:vAlign w:val="center"/>
          </w:tcPr>
          <w:p w14:paraId="000000FA" w14:textId="77777777" w:rsidR="00350E2D" w:rsidRDefault="00000000">
            <w:r>
              <w:t>Филозофски факултет Универзитета у Нишу</w:t>
            </w:r>
          </w:p>
        </w:tc>
      </w:tr>
      <w:tr w:rsidR="00350E2D" w14:paraId="3180389D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0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Студијски програм</w:t>
            </w:r>
          </w:p>
        </w:tc>
        <w:tc>
          <w:tcPr>
            <w:tcW w:w="8440" w:type="dxa"/>
            <w:gridSpan w:val="12"/>
            <w:vAlign w:val="center"/>
          </w:tcPr>
          <w:p w14:paraId="0000010A" w14:textId="77777777" w:rsidR="00350E2D" w:rsidRDefault="00000000">
            <w:r>
              <w:t>МАС историје</w:t>
            </w:r>
          </w:p>
        </w:tc>
      </w:tr>
      <w:tr w:rsidR="00350E2D" w14:paraId="0C5582B1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1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Звање</w:t>
            </w:r>
          </w:p>
        </w:tc>
        <w:tc>
          <w:tcPr>
            <w:tcW w:w="8440" w:type="dxa"/>
            <w:gridSpan w:val="12"/>
            <w:vAlign w:val="center"/>
          </w:tcPr>
          <w:p w14:paraId="0000011A" w14:textId="77777777" w:rsidR="00350E2D" w:rsidRDefault="00000000">
            <w:r>
              <w:t>Мастер историчар</w:t>
            </w:r>
          </w:p>
        </w:tc>
      </w:tr>
      <w:tr w:rsidR="00350E2D" w14:paraId="564450F2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2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Година уписа</w:t>
            </w:r>
          </w:p>
        </w:tc>
        <w:tc>
          <w:tcPr>
            <w:tcW w:w="8440" w:type="dxa"/>
            <w:gridSpan w:val="12"/>
            <w:vAlign w:val="center"/>
          </w:tcPr>
          <w:p w14:paraId="0000012A" w14:textId="77777777" w:rsidR="00350E2D" w:rsidRDefault="00000000">
            <w:r>
              <w:t>2021.</w:t>
            </w:r>
          </w:p>
        </w:tc>
      </w:tr>
      <w:tr w:rsidR="00350E2D" w14:paraId="1740EB33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3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Година завршетка</w:t>
            </w:r>
          </w:p>
        </w:tc>
        <w:tc>
          <w:tcPr>
            <w:tcW w:w="8440" w:type="dxa"/>
            <w:gridSpan w:val="12"/>
            <w:vAlign w:val="center"/>
          </w:tcPr>
          <w:p w14:paraId="0000013A" w14:textId="77777777" w:rsidR="00350E2D" w:rsidRDefault="00000000">
            <w:r>
              <w:t>2022.</w:t>
            </w:r>
          </w:p>
        </w:tc>
      </w:tr>
      <w:tr w:rsidR="00350E2D" w14:paraId="737090C6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4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Просечна оцена</w:t>
            </w:r>
          </w:p>
        </w:tc>
        <w:tc>
          <w:tcPr>
            <w:tcW w:w="8440" w:type="dxa"/>
            <w:gridSpan w:val="12"/>
            <w:vAlign w:val="center"/>
          </w:tcPr>
          <w:p w14:paraId="0000014A" w14:textId="77777777" w:rsidR="00350E2D" w:rsidRDefault="00000000">
            <w:r>
              <w:t>10.00</w:t>
            </w:r>
          </w:p>
        </w:tc>
      </w:tr>
      <w:tr w:rsidR="00350E2D" w14:paraId="4C38BF5F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5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Научна област</w:t>
            </w:r>
          </w:p>
        </w:tc>
        <w:tc>
          <w:tcPr>
            <w:tcW w:w="8440" w:type="dxa"/>
            <w:gridSpan w:val="12"/>
            <w:vAlign w:val="center"/>
          </w:tcPr>
          <w:p w14:paraId="0000015A" w14:textId="77777777" w:rsidR="00350E2D" w:rsidRDefault="00000000">
            <w:r>
              <w:t>Историја</w:t>
            </w:r>
          </w:p>
        </w:tc>
      </w:tr>
      <w:tr w:rsidR="00350E2D" w14:paraId="62996599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6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Наслов завршног рада</w:t>
            </w:r>
          </w:p>
        </w:tc>
        <w:tc>
          <w:tcPr>
            <w:tcW w:w="8440" w:type="dxa"/>
            <w:gridSpan w:val="12"/>
            <w:vAlign w:val="center"/>
          </w:tcPr>
          <w:p w14:paraId="0000016A" w14:textId="77777777" w:rsidR="00350E2D" w:rsidRDefault="00000000">
            <w:r>
              <w:t>“Просветне прилике у Нишу и околини од 1878. до 1914. године”</w:t>
            </w:r>
          </w:p>
        </w:tc>
      </w:tr>
      <w:tr w:rsidR="00350E2D" w14:paraId="7605F1B9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F3F3F3"/>
            <w:vAlign w:val="center"/>
          </w:tcPr>
          <w:p w14:paraId="00000176" w14:textId="77777777" w:rsidR="00350E2D" w:rsidRDefault="00000000">
            <w:pPr>
              <w:jc w:val="center"/>
            </w:pPr>
            <w:r>
              <w:rPr>
                <w:b/>
              </w:rPr>
              <w:t>Докторске студије</w:t>
            </w:r>
          </w:p>
        </w:tc>
      </w:tr>
      <w:tr w:rsidR="00350E2D" w14:paraId="500D3B8C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8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Универзитет</w:t>
            </w:r>
          </w:p>
        </w:tc>
        <w:tc>
          <w:tcPr>
            <w:tcW w:w="8440" w:type="dxa"/>
            <w:gridSpan w:val="12"/>
            <w:vAlign w:val="center"/>
          </w:tcPr>
          <w:p w14:paraId="0000018A" w14:textId="77777777" w:rsidR="00350E2D" w:rsidRDefault="00000000">
            <w:r>
              <w:t>Универзитет у Нишу</w:t>
            </w:r>
          </w:p>
        </w:tc>
      </w:tr>
      <w:tr w:rsidR="00350E2D" w14:paraId="62F58C68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9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Факултет</w:t>
            </w:r>
          </w:p>
        </w:tc>
        <w:tc>
          <w:tcPr>
            <w:tcW w:w="8440" w:type="dxa"/>
            <w:gridSpan w:val="12"/>
            <w:vAlign w:val="center"/>
          </w:tcPr>
          <w:p w14:paraId="0000019A" w14:textId="77777777" w:rsidR="00350E2D" w:rsidRDefault="00000000">
            <w:r>
              <w:t>Филозофски факултет Универзитета у Нишу</w:t>
            </w:r>
          </w:p>
        </w:tc>
      </w:tr>
      <w:tr w:rsidR="00350E2D" w14:paraId="0F6D1A7A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A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Студијски програм</w:t>
            </w:r>
          </w:p>
        </w:tc>
        <w:tc>
          <w:tcPr>
            <w:tcW w:w="8440" w:type="dxa"/>
            <w:gridSpan w:val="12"/>
            <w:vAlign w:val="center"/>
          </w:tcPr>
          <w:p w14:paraId="000001AA" w14:textId="77777777" w:rsidR="00350E2D" w:rsidRDefault="00000000">
            <w:r>
              <w:t>ДАС историје</w:t>
            </w:r>
          </w:p>
        </w:tc>
      </w:tr>
      <w:tr w:rsidR="00350E2D" w14:paraId="396E77DA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B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Година уписа</w:t>
            </w:r>
          </w:p>
        </w:tc>
        <w:tc>
          <w:tcPr>
            <w:tcW w:w="8440" w:type="dxa"/>
            <w:gridSpan w:val="12"/>
            <w:vAlign w:val="center"/>
          </w:tcPr>
          <w:p w14:paraId="000001BA" w14:textId="77777777" w:rsidR="00350E2D" w:rsidRDefault="00000000">
            <w:r>
              <w:t>2023.</w:t>
            </w:r>
          </w:p>
        </w:tc>
      </w:tr>
      <w:tr w:rsidR="00350E2D" w14:paraId="72754754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C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Остварен број ЕСПБ бодова</w:t>
            </w:r>
          </w:p>
        </w:tc>
        <w:tc>
          <w:tcPr>
            <w:tcW w:w="8440" w:type="dxa"/>
            <w:gridSpan w:val="12"/>
            <w:vAlign w:val="center"/>
          </w:tcPr>
          <w:p w14:paraId="000001CA" w14:textId="77777777" w:rsidR="00350E2D" w:rsidRDefault="00000000">
            <w:r>
              <w:t>120</w:t>
            </w:r>
          </w:p>
        </w:tc>
      </w:tr>
      <w:tr w:rsidR="00350E2D" w14:paraId="1B5CCCDB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1D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Просечна оцена</w:t>
            </w:r>
          </w:p>
        </w:tc>
        <w:tc>
          <w:tcPr>
            <w:tcW w:w="8440" w:type="dxa"/>
            <w:gridSpan w:val="12"/>
            <w:vAlign w:val="center"/>
          </w:tcPr>
          <w:p w14:paraId="000001DA" w14:textId="77777777" w:rsidR="00350E2D" w:rsidRDefault="00000000">
            <w:r>
              <w:t>10,00</w:t>
            </w:r>
          </w:p>
        </w:tc>
      </w:tr>
      <w:tr w:rsidR="00350E2D" w14:paraId="098A1DBE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D9D9D9"/>
            <w:vAlign w:val="center"/>
          </w:tcPr>
          <w:p w14:paraId="000001E6" w14:textId="77777777" w:rsidR="00350E2D" w:rsidRDefault="00000000">
            <w:pPr>
              <w:jc w:val="center"/>
            </w:pPr>
            <w:r>
              <w:rPr>
                <w:b/>
              </w:rPr>
              <w:t>ПРИКАЗ НАУЧНИХ И СТРУЧНИХ РАДОВА КАНДИДАТА</w:t>
            </w:r>
          </w:p>
        </w:tc>
      </w:tr>
      <w:tr w:rsidR="00350E2D" w14:paraId="03E0EC1D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1F6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Р. бр.</w:t>
            </w:r>
          </w:p>
        </w:tc>
        <w:tc>
          <w:tcPr>
            <w:tcW w:w="9241" w:type="dxa"/>
            <w:gridSpan w:val="12"/>
            <w:vAlign w:val="center"/>
          </w:tcPr>
          <w:p w14:paraId="000001F8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Аутор-и, наслов, часопис, година, број волумена, странице</w:t>
            </w:r>
          </w:p>
        </w:tc>
        <w:tc>
          <w:tcPr>
            <w:tcW w:w="998" w:type="dxa"/>
            <w:gridSpan w:val="2"/>
            <w:vAlign w:val="center"/>
          </w:tcPr>
          <w:p w14:paraId="00000204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Категорија</w:t>
            </w:r>
          </w:p>
        </w:tc>
      </w:tr>
      <w:tr w:rsidR="00350E2D" w14:paraId="037F5667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00000206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241" w:type="dxa"/>
            <w:gridSpan w:val="12"/>
            <w:vAlign w:val="center"/>
          </w:tcPr>
          <w:p w14:paraId="00000208" w14:textId="77777777" w:rsidR="00350E2D" w:rsidRDefault="00000000">
            <w:r>
              <w:t xml:space="preserve">Пешић Д. Мирослав, Ранђеловић Н. Војин, </w:t>
            </w:r>
            <w:r>
              <w:rPr>
                <w:i/>
              </w:rPr>
              <w:t xml:space="preserve">Развој нижих стручних занатских школа у Нишу од 1878. до 1914. године, </w:t>
            </w:r>
            <w:r>
              <w:t>Зборник радова Филозофског факултета Универзитета у Приштини</w:t>
            </w:r>
            <w:r>
              <w:rPr>
                <w:i/>
              </w:rPr>
              <w:t xml:space="preserve">, </w:t>
            </w:r>
            <w:r>
              <w:t>2024, LIV (1)/2024, 167-180.</w:t>
            </w:r>
          </w:p>
        </w:tc>
        <w:tc>
          <w:tcPr>
            <w:tcW w:w="998" w:type="dxa"/>
            <w:gridSpan w:val="2"/>
            <w:vMerge w:val="restart"/>
            <w:vAlign w:val="center"/>
          </w:tcPr>
          <w:p w14:paraId="00000214" w14:textId="77777777" w:rsidR="00350E2D" w:rsidRDefault="00000000">
            <w:r>
              <w:t>М23</w:t>
            </w:r>
          </w:p>
        </w:tc>
      </w:tr>
      <w:tr w:rsidR="00350E2D" w14:paraId="6D5DEFFC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16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9241" w:type="dxa"/>
            <w:gridSpan w:val="12"/>
          </w:tcPr>
          <w:p w14:paraId="00000218" w14:textId="77777777" w:rsidR="00350E2D" w:rsidRDefault="00000000">
            <w:pPr>
              <w:rPr>
                <w:i/>
                <w:color w:val="808080"/>
                <w:sz w:val="18"/>
                <w:szCs w:val="18"/>
              </w:rPr>
            </w:pPr>
            <w:r>
              <w:rPr>
                <w:i/>
                <w:color w:val="808080"/>
                <w:sz w:val="18"/>
                <w:szCs w:val="18"/>
              </w:rPr>
              <w:t>Кратак опис садржине (до 100 речи)</w:t>
            </w:r>
          </w:p>
          <w:p w14:paraId="00000219" w14:textId="77777777" w:rsidR="00350E2D" w:rsidRDefault="00000000">
            <w:pPr>
              <w:jc w:val="both"/>
            </w:pPr>
            <w:r>
              <w:t>Научни рад се бави развојем нижих стручних занатских школа у Нишу у периоду од ослобођења од османске власти 1878. до почетка Првог светског рата 1914. године. Истражују се друштвени, економски и образовни услови који су утицали на оснивање и рад ових школа, њихов програм, структура и значај за развој привреде и занатства у граду. Посебна пажња посвећена је улози државе и локалне управе у унапређењу стручног образовања, као и изазовима са којима су се школе суочавале.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25" w14:textId="77777777" w:rsidR="00350E2D" w:rsidRDefault="00350E2D">
            <w:pPr>
              <w:widowControl w:val="0"/>
              <w:spacing w:line="276" w:lineRule="auto"/>
            </w:pPr>
          </w:p>
        </w:tc>
      </w:tr>
      <w:tr w:rsidR="00350E2D" w14:paraId="495484B7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27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5038" w:type="dxa"/>
            <w:gridSpan w:val="5"/>
            <w:vAlign w:val="center"/>
          </w:tcPr>
          <w:p w14:paraId="00000229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000022E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900" w:type="dxa"/>
            <w:gridSpan w:val="3"/>
            <w:vAlign w:val="center"/>
          </w:tcPr>
          <w:p w14:paraId="0000022F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2583" w:type="dxa"/>
            <w:gridSpan w:val="3"/>
            <w:vAlign w:val="center"/>
          </w:tcPr>
          <w:p w14:paraId="00000232" w14:textId="77777777" w:rsidR="00350E2D" w:rsidRDefault="0000000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ДЕЛИМИЧНО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35" w14:textId="77777777" w:rsidR="00350E2D" w:rsidRDefault="00350E2D">
            <w:pPr>
              <w:widowControl w:val="0"/>
              <w:spacing w:line="276" w:lineRule="auto"/>
              <w:rPr>
                <w:b/>
                <w:sz w:val="18"/>
                <w:szCs w:val="18"/>
                <w:u w:val="single"/>
              </w:rPr>
            </w:pPr>
          </w:p>
        </w:tc>
      </w:tr>
      <w:tr w:rsidR="00350E2D" w14:paraId="201F4357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00000237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9241" w:type="dxa"/>
            <w:gridSpan w:val="12"/>
            <w:vAlign w:val="center"/>
          </w:tcPr>
          <w:p w14:paraId="00000239" w14:textId="77777777" w:rsidR="00350E2D" w:rsidRDefault="00000000">
            <w:r>
              <w:t xml:space="preserve">Вучковић Владимир, Ранђеловић Војин, </w:t>
            </w:r>
            <w:r>
              <w:rPr>
                <w:i/>
              </w:rPr>
              <w:t xml:space="preserve">Српска православна црква у сложеним односима комунистичког политичког система после Другог светског рата (прилог историји нишке епархије), </w:t>
            </w:r>
            <w:r>
              <w:t>Црквене студије,</w:t>
            </w:r>
            <w:r>
              <w:rPr>
                <w:i/>
              </w:rPr>
              <w:t xml:space="preserve"> </w:t>
            </w:r>
            <w:r>
              <w:t>2025, Бр. 22, 541-552.</w:t>
            </w:r>
          </w:p>
        </w:tc>
        <w:tc>
          <w:tcPr>
            <w:tcW w:w="998" w:type="dxa"/>
            <w:gridSpan w:val="2"/>
            <w:vMerge w:val="restart"/>
            <w:vAlign w:val="center"/>
          </w:tcPr>
          <w:p w14:paraId="00000245" w14:textId="77777777" w:rsidR="00350E2D" w:rsidRDefault="00000000">
            <w:r>
              <w:t>М23</w:t>
            </w:r>
          </w:p>
        </w:tc>
      </w:tr>
      <w:tr w:rsidR="00350E2D" w14:paraId="3A8DEC06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47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9241" w:type="dxa"/>
            <w:gridSpan w:val="12"/>
          </w:tcPr>
          <w:p w14:paraId="00000249" w14:textId="77777777" w:rsidR="00350E2D" w:rsidRDefault="00000000">
            <w:pPr>
              <w:rPr>
                <w:i/>
                <w:color w:val="808080"/>
                <w:sz w:val="18"/>
                <w:szCs w:val="18"/>
              </w:rPr>
            </w:pPr>
            <w:r>
              <w:rPr>
                <w:i/>
                <w:color w:val="808080"/>
                <w:sz w:val="18"/>
                <w:szCs w:val="18"/>
              </w:rPr>
              <w:t>Кратак опис садржине (до 100 речи)</w:t>
            </w:r>
          </w:p>
          <w:p w14:paraId="0000024A" w14:textId="77777777" w:rsidR="00350E2D" w:rsidRDefault="00000000">
            <w:pPr>
              <w:jc w:val="both"/>
            </w:pPr>
            <w:r>
              <w:t>Научни рад истражује положај и улогу Српске православне цркве у оквиру комунистичког политичког система после Другог светског рата, с фокусом на нишку епархију. Анализирају се мере власти усмерене ка ограничавању деловања Цркве, одузимању имовине, сузбијању верске наставе и надзору над свештенством. Посебна пажња посвећена је начину на који је нишка епархија одговарала на притиске режима, као и значају Цркве у очувању верског и националног идентитета упркос идеолошким и институционалним ограничењима.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56" w14:textId="77777777" w:rsidR="00350E2D" w:rsidRDefault="00350E2D">
            <w:pPr>
              <w:widowControl w:val="0"/>
              <w:spacing w:line="276" w:lineRule="auto"/>
            </w:pPr>
          </w:p>
        </w:tc>
      </w:tr>
      <w:tr w:rsidR="00350E2D" w14:paraId="1DD863B6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58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5038" w:type="dxa"/>
            <w:gridSpan w:val="5"/>
            <w:vAlign w:val="center"/>
          </w:tcPr>
          <w:p w14:paraId="0000025A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000025F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900" w:type="dxa"/>
            <w:gridSpan w:val="3"/>
            <w:vAlign w:val="center"/>
          </w:tcPr>
          <w:p w14:paraId="00000260" w14:textId="77777777" w:rsidR="00350E2D" w:rsidRDefault="0000000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НЕ</w:t>
            </w:r>
          </w:p>
        </w:tc>
        <w:tc>
          <w:tcPr>
            <w:tcW w:w="2583" w:type="dxa"/>
            <w:gridSpan w:val="3"/>
            <w:vAlign w:val="center"/>
          </w:tcPr>
          <w:p w14:paraId="00000263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ДЕЛИМИЧНО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66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</w:tr>
      <w:tr w:rsidR="00350E2D" w14:paraId="057D82EE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00000268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241" w:type="dxa"/>
            <w:gridSpan w:val="12"/>
            <w:vAlign w:val="center"/>
          </w:tcPr>
          <w:p w14:paraId="0000026A" w14:textId="77777777" w:rsidR="00350E2D" w:rsidRDefault="00000000">
            <w:r>
              <w:t xml:space="preserve">Ранђеловић Н. Војин, </w:t>
            </w:r>
            <w:r>
              <w:rPr>
                <w:i/>
              </w:rPr>
              <w:t xml:space="preserve">Нације и национализам кроз историју у делу Ернеста Гелнера, </w:t>
            </w:r>
            <w:r>
              <w:t>Пешчаник,</w:t>
            </w:r>
            <w:r>
              <w:rPr>
                <w:i/>
              </w:rPr>
              <w:t xml:space="preserve"> </w:t>
            </w:r>
            <w:r>
              <w:t>2024, Бр. 25, 91-102.</w:t>
            </w:r>
          </w:p>
        </w:tc>
        <w:tc>
          <w:tcPr>
            <w:tcW w:w="998" w:type="dxa"/>
            <w:gridSpan w:val="2"/>
            <w:vMerge w:val="restart"/>
            <w:vAlign w:val="center"/>
          </w:tcPr>
          <w:p w14:paraId="00000276" w14:textId="77777777" w:rsidR="00350E2D" w:rsidRDefault="00000000">
            <w:r>
              <w:t>М53</w:t>
            </w:r>
          </w:p>
        </w:tc>
      </w:tr>
      <w:tr w:rsidR="00350E2D" w14:paraId="323A2CA2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78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9241" w:type="dxa"/>
            <w:gridSpan w:val="12"/>
          </w:tcPr>
          <w:p w14:paraId="0000027A" w14:textId="77777777" w:rsidR="00350E2D" w:rsidRDefault="00000000">
            <w:pPr>
              <w:rPr>
                <w:i/>
                <w:color w:val="808080"/>
                <w:sz w:val="18"/>
                <w:szCs w:val="18"/>
              </w:rPr>
            </w:pPr>
            <w:r>
              <w:rPr>
                <w:i/>
                <w:color w:val="808080"/>
                <w:sz w:val="18"/>
                <w:szCs w:val="18"/>
              </w:rPr>
              <w:t>Кратак опис садржине (до 100 речи)</w:t>
            </w:r>
          </w:p>
          <w:p w14:paraId="0000027B" w14:textId="77777777" w:rsidR="00350E2D" w:rsidRDefault="00000000">
            <w:pPr>
              <w:jc w:val="both"/>
            </w:pPr>
            <w:r>
              <w:t xml:space="preserve">Научни рад се бави анализом схватања нација и национализма у делу Ернеста Гелнера, једног од најутицајнијих теоретичара ове области. Кроз критички преглед његових главних теза, посебно у делу </w:t>
            </w:r>
            <w:r>
              <w:rPr>
                <w:i/>
              </w:rPr>
              <w:t>Нације и национализам</w:t>
            </w:r>
            <w:r>
              <w:t>, рад истражује Гелнерово тумачење нације као производа модернизације и индустријског друштва. Оцењује се значај његове теорије у ширем историјском и теоријском контексту, као и њен утицај на разумевање настанка и развоја националних идентитета и покрета у савременом добу.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87" w14:textId="77777777" w:rsidR="00350E2D" w:rsidRDefault="00350E2D">
            <w:pPr>
              <w:widowControl w:val="0"/>
              <w:spacing w:line="276" w:lineRule="auto"/>
            </w:pPr>
          </w:p>
        </w:tc>
      </w:tr>
      <w:tr w:rsidR="00350E2D" w14:paraId="4F065570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89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5038" w:type="dxa"/>
            <w:gridSpan w:val="5"/>
            <w:vAlign w:val="center"/>
          </w:tcPr>
          <w:p w14:paraId="0000028B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0000290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900" w:type="dxa"/>
            <w:gridSpan w:val="3"/>
            <w:vAlign w:val="center"/>
          </w:tcPr>
          <w:p w14:paraId="00000291" w14:textId="77777777" w:rsidR="00350E2D" w:rsidRDefault="0000000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НЕ</w:t>
            </w:r>
          </w:p>
        </w:tc>
        <w:tc>
          <w:tcPr>
            <w:tcW w:w="2583" w:type="dxa"/>
            <w:gridSpan w:val="3"/>
            <w:vAlign w:val="center"/>
          </w:tcPr>
          <w:p w14:paraId="00000294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ДЕЛИМИЧНО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97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</w:tr>
      <w:tr w:rsidR="00350E2D" w14:paraId="1748E2B0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00000299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41" w:type="dxa"/>
            <w:gridSpan w:val="12"/>
            <w:vAlign w:val="center"/>
          </w:tcPr>
          <w:p w14:paraId="0000029B" w14:textId="77777777" w:rsidR="00350E2D" w:rsidRDefault="00000000">
            <w:pPr>
              <w:rPr>
                <w:sz w:val="28"/>
                <w:szCs w:val="28"/>
              </w:rPr>
            </w:pPr>
            <w:r>
              <w:rPr>
                <w:shd w:val="clear" w:color="auto" w:fill="F6F5F1"/>
              </w:rPr>
              <w:t xml:space="preserve">Пешић Мирослав, Ранђеловић Војин, </w:t>
            </w:r>
            <w:r>
              <w:rPr>
                <w:i/>
                <w:shd w:val="clear" w:color="auto" w:fill="F6F5F1"/>
              </w:rPr>
              <w:t xml:space="preserve">Развој основношколског образовања у Нишу од 1878. до 1885. године, У: Алексинац 190 година у слободи од ослобођења 1833. до наших дана, </w:t>
            </w:r>
            <w:r>
              <w:rPr>
                <w:shd w:val="clear" w:color="auto" w:fill="F6F5F1"/>
              </w:rPr>
              <w:t>Тематски зборник радова, Алексинац: Центар за културу и уметност Алексинац, 2024, 153-167.</w:t>
            </w:r>
          </w:p>
        </w:tc>
        <w:tc>
          <w:tcPr>
            <w:tcW w:w="998" w:type="dxa"/>
            <w:gridSpan w:val="2"/>
            <w:vMerge w:val="restart"/>
            <w:vAlign w:val="center"/>
          </w:tcPr>
          <w:p w14:paraId="000002A7" w14:textId="77777777" w:rsidR="00350E2D" w:rsidRDefault="00000000">
            <w:r>
              <w:t>М33</w:t>
            </w:r>
          </w:p>
        </w:tc>
      </w:tr>
      <w:tr w:rsidR="00350E2D" w14:paraId="3E5126D6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A9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9241" w:type="dxa"/>
            <w:gridSpan w:val="12"/>
          </w:tcPr>
          <w:p w14:paraId="000002AB" w14:textId="77777777" w:rsidR="00350E2D" w:rsidRDefault="00000000">
            <w:pPr>
              <w:rPr>
                <w:i/>
                <w:color w:val="808080"/>
                <w:sz w:val="18"/>
                <w:szCs w:val="18"/>
              </w:rPr>
            </w:pPr>
            <w:r>
              <w:rPr>
                <w:i/>
                <w:color w:val="808080"/>
                <w:sz w:val="18"/>
                <w:szCs w:val="18"/>
              </w:rPr>
              <w:t>Кратак опис садржине (до 100 речи)</w:t>
            </w:r>
          </w:p>
          <w:p w14:paraId="000002AC" w14:textId="77777777" w:rsidR="00350E2D" w:rsidRDefault="00000000">
            <w:pPr>
              <w:jc w:val="both"/>
            </w:pPr>
            <w:r>
              <w:t>Научни рад анализира развој основношколског образовања у Нишу у периоду од 1878. до 1885. године, одмах након ослобођења града од Османске власти. Истражују се услови и иницијативе за оснивање и организовање првих основних школа, образовни програм, кадровски састав и улога државе и локалне заједнице у ширењу писмености и образовања. Рад истиче значај овог периода као темеља за даљи развој школства и унапређење просветне инфраструктуре у Нишу.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B8" w14:textId="77777777" w:rsidR="00350E2D" w:rsidRDefault="00350E2D">
            <w:pPr>
              <w:widowControl w:val="0"/>
              <w:spacing w:line="276" w:lineRule="auto"/>
            </w:pPr>
          </w:p>
        </w:tc>
      </w:tr>
      <w:tr w:rsidR="00350E2D" w14:paraId="5F6A885E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BA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5038" w:type="dxa"/>
            <w:gridSpan w:val="5"/>
            <w:vAlign w:val="center"/>
          </w:tcPr>
          <w:p w14:paraId="000002BC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00002C1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900" w:type="dxa"/>
            <w:gridSpan w:val="3"/>
            <w:vAlign w:val="center"/>
          </w:tcPr>
          <w:p w14:paraId="000002C2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2583" w:type="dxa"/>
            <w:gridSpan w:val="3"/>
            <w:vAlign w:val="center"/>
          </w:tcPr>
          <w:p w14:paraId="000002C5" w14:textId="77777777" w:rsidR="00350E2D" w:rsidRDefault="0000000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ДЕЛИМИЧНО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C8" w14:textId="77777777" w:rsidR="00350E2D" w:rsidRDefault="00350E2D">
            <w:pPr>
              <w:widowControl w:val="0"/>
              <w:spacing w:line="276" w:lineRule="auto"/>
              <w:rPr>
                <w:b/>
                <w:sz w:val="18"/>
                <w:szCs w:val="18"/>
                <w:u w:val="single"/>
              </w:rPr>
            </w:pPr>
          </w:p>
        </w:tc>
      </w:tr>
      <w:tr w:rsidR="00350E2D" w14:paraId="56202C1D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000002CA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241" w:type="dxa"/>
            <w:gridSpan w:val="12"/>
            <w:vAlign w:val="center"/>
          </w:tcPr>
          <w:p w14:paraId="000002CC" w14:textId="77777777" w:rsidR="00350E2D" w:rsidRDefault="00000000">
            <w:pPr>
              <w:rPr>
                <w:sz w:val="28"/>
                <w:szCs w:val="28"/>
              </w:rPr>
            </w:pPr>
            <w:r>
              <w:rPr>
                <w:shd w:val="clear" w:color="auto" w:fill="F6F5F1"/>
              </w:rPr>
              <w:t xml:space="preserve">Ранђеловић Војин, </w:t>
            </w:r>
            <w:r>
              <w:rPr>
                <w:i/>
                <w:shd w:val="clear" w:color="auto" w:fill="F6F5F1"/>
              </w:rPr>
              <w:t>Развој уставности у Србији од стицања унутрашње аутономије до краја прве владавине кнеза Милоша Обреновића</w:t>
            </w:r>
            <w:r>
              <w:rPr>
                <w:shd w:val="clear" w:color="auto" w:fill="F6F5F1"/>
              </w:rPr>
              <w:t>, Археон, бр. 5, Нови Сад: Архив Војводине, 2022, 193-208.</w:t>
            </w:r>
          </w:p>
        </w:tc>
        <w:tc>
          <w:tcPr>
            <w:tcW w:w="998" w:type="dxa"/>
            <w:gridSpan w:val="2"/>
            <w:vMerge w:val="restart"/>
            <w:vAlign w:val="center"/>
          </w:tcPr>
          <w:p w14:paraId="000002D8" w14:textId="77777777" w:rsidR="00350E2D" w:rsidRDefault="00000000">
            <w:r>
              <w:t>М54</w:t>
            </w:r>
          </w:p>
        </w:tc>
      </w:tr>
      <w:tr w:rsidR="00350E2D" w14:paraId="2CC6535F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DA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9241" w:type="dxa"/>
            <w:gridSpan w:val="12"/>
          </w:tcPr>
          <w:p w14:paraId="000002DC" w14:textId="77777777" w:rsidR="00350E2D" w:rsidRDefault="00000000">
            <w:pPr>
              <w:rPr>
                <w:i/>
                <w:color w:val="808080"/>
                <w:sz w:val="18"/>
                <w:szCs w:val="18"/>
              </w:rPr>
            </w:pPr>
            <w:r>
              <w:rPr>
                <w:i/>
                <w:color w:val="808080"/>
                <w:sz w:val="18"/>
                <w:szCs w:val="18"/>
              </w:rPr>
              <w:t>Кратак опис садржине (до 100 речи)</w:t>
            </w:r>
          </w:p>
          <w:p w14:paraId="000002DD" w14:textId="77777777" w:rsidR="00350E2D" w:rsidRDefault="00000000">
            <w:pPr>
              <w:jc w:val="both"/>
            </w:pPr>
            <w:r>
              <w:t>Научни рад испитује развој уставности у Србији од стицања унутрашње аутономије 1830. године до краја прве владавине кнеза Милоша Обреновића 1839. године. Анализирају се кључни политички и правни документи, као и институционални оквири који су обликовали прве облике уставног уређења. Рад посвећује пажњу односима између кнеза, скупштине и других власти, као и изазовима успостављања законодавне и судске самосталности у условима постојања аутократског управљања и спољних утицаја.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E9" w14:textId="77777777" w:rsidR="00350E2D" w:rsidRDefault="00350E2D">
            <w:pPr>
              <w:widowControl w:val="0"/>
              <w:spacing w:line="276" w:lineRule="auto"/>
            </w:pPr>
          </w:p>
        </w:tc>
      </w:tr>
      <w:tr w:rsidR="00350E2D" w14:paraId="046983C9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2EB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5038" w:type="dxa"/>
            <w:gridSpan w:val="5"/>
            <w:vAlign w:val="center"/>
          </w:tcPr>
          <w:p w14:paraId="000002ED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00002F2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900" w:type="dxa"/>
            <w:gridSpan w:val="3"/>
            <w:vAlign w:val="center"/>
          </w:tcPr>
          <w:p w14:paraId="000002F3" w14:textId="77777777" w:rsidR="00350E2D" w:rsidRDefault="0000000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НЕ</w:t>
            </w:r>
          </w:p>
        </w:tc>
        <w:tc>
          <w:tcPr>
            <w:tcW w:w="2583" w:type="dxa"/>
            <w:gridSpan w:val="3"/>
            <w:vAlign w:val="center"/>
          </w:tcPr>
          <w:p w14:paraId="000002F6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ДЕЛИМИЧНО</w:t>
            </w:r>
          </w:p>
        </w:tc>
        <w:tc>
          <w:tcPr>
            <w:tcW w:w="998" w:type="dxa"/>
            <w:gridSpan w:val="2"/>
            <w:vMerge/>
            <w:vAlign w:val="center"/>
          </w:tcPr>
          <w:p w14:paraId="000002F9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</w:tr>
      <w:tr w:rsidR="00350E2D" w14:paraId="6DA5519A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F3F3F3"/>
            <w:vAlign w:val="center"/>
          </w:tcPr>
          <w:p w14:paraId="000002FB" w14:textId="77777777" w:rsidR="00350E2D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НАПОМЕНА</w:t>
            </w:r>
            <w:r>
              <w:rPr>
                <w:sz w:val="20"/>
                <w:szCs w:val="20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350E2D" w14:paraId="6AC191D7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D9D9D9"/>
            <w:vAlign w:val="center"/>
          </w:tcPr>
          <w:p w14:paraId="0000030B" w14:textId="77777777" w:rsidR="00350E2D" w:rsidRDefault="00000000">
            <w:pPr>
              <w:jc w:val="center"/>
            </w:pPr>
            <w:r>
              <w:rPr>
                <w:b/>
                <w:sz w:val="22"/>
                <w:szCs w:val="22"/>
              </w:rPr>
              <w:t>ИСПУЊЕНОСТ УСЛОВА КАНДИДАТА ЗА ПОДНОШЕЊЕ ЗАХТЕВА ЗА ОДОБРАВАЊЕ ТЕМЕ</w:t>
            </w:r>
          </w:p>
        </w:tc>
      </w:tr>
      <w:tr w:rsidR="00350E2D" w14:paraId="6FE2226A" w14:textId="77777777">
        <w:trPr>
          <w:trHeight w:val="340"/>
          <w:jc w:val="center"/>
        </w:trPr>
        <w:tc>
          <w:tcPr>
            <w:tcW w:w="9788" w:type="dxa"/>
            <w:gridSpan w:val="14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31B" w14:textId="77777777" w:rsidR="00350E2D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Кандидат испуњава услове предвиђене Законом о високом образовању, Статутом Универзитета и Статутом Факултета да поднесе захтев за одобравање теме докторске дисертације</w:t>
            </w:r>
          </w:p>
        </w:tc>
        <w:tc>
          <w:tcPr>
            <w:tcW w:w="477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329" w14:textId="77777777" w:rsidR="00350E2D" w:rsidRDefault="00000000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32A" w14:textId="77777777" w:rsidR="00350E2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</w:t>
            </w:r>
          </w:p>
        </w:tc>
      </w:tr>
      <w:tr w:rsidR="00350E2D" w14:paraId="5FC83DA1" w14:textId="77777777">
        <w:trPr>
          <w:trHeight w:val="340"/>
          <w:jc w:val="center"/>
        </w:trPr>
        <w:tc>
          <w:tcPr>
            <w:tcW w:w="10786" w:type="dxa"/>
            <w:gridSpan w:val="16"/>
            <w:vAlign w:val="center"/>
          </w:tcPr>
          <w:p w14:paraId="0000032B" w14:textId="77777777" w:rsidR="00350E2D" w:rsidRDefault="00000000">
            <w:pPr>
              <w:rPr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образложење</w:t>
            </w:r>
          </w:p>
        </w:tc>
      </w:tr>
      <w:tr w:rsidR="00350E2D" w14:paraId="4AD4498F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D9D9D9"/>
            <w:vAlign w:val="center"/>
          </w:tcPr>
          <w:p w14:paraId="0000033B" w14:textId="77777777" w:rsidR="00350E2D" w:rsidRDefault="00000000">
            <w:pPr>
              <w:jc w:val="center"/>
            </w:pPr>
            <w:r>
              <w:rPr>
                <w:b/>
                <w:sz w:val="22"/>
                <w:szCs w:val="22"/>
              </w:rPr>
              <w:t>ИСПУЊЕНОСТ УСЛОВА МЕНТОРА</w:t>
            </w:r>
          </w:p>
        </w:tc>
      </w:tr>
      <w:tr w:rsidR="00350E2D" w14:paraId="4D428D46" w14:textId="77777777">
        <w:trPr>
          <w:trHeight w:val="72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000034B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 и презиме, звање</w:t>
            </w:r>
          </w:p>
        </w:tc>
        <w:tc>
          <w:tcPr>
            <w:tcW w:w="8450" w:type="dxa"/>
            <w:gridSpan w:val="13"/>
            <w:tcMar>
              <w:left w:w="57" w:type="dxa"/>
              <w:right w:w="57" w:type="dxa"/>
            </w:tcMar>
            <w:vAlign w:val="center"/>
          </w:tcPr>
          <w:p w14:paraId="0000034E" w14:textId="77777777" w:rsidR="00350E2D" w:rsidRDefault="00000000">
            <w:r>
              <w:t>Мирослав Пешић, ванредни професор</w:t>
            </w:r>
          </w:p>
        </w:tc>
      </w:tr>
      <w:tr w:rsidR="00350E2D" w14:paraId="370985D3" w14:textId="77777777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000035B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13"/>
            <w:tcMar>
              <w:left w:w="57" w:type="dxa"/>
              <w:right w:w="57" w:type="dxa"/>
            </w:tcMar>
            <w:vAlign w:val="center"/>
          </w:tcPr>
          <w:p w14:paraId="0000035E" w14:textId="77777777" w:rsidR="00350E2D" w:rsidRDefault="00000000">
            <w:r>
              <w:t>Историја</w:t>
            </w:r>
          </w:p>
        </w:tc>
      </w:tr>
      <w:tr w:rsidR="00350E2D" w14:paraId="30C33A9B" w14:textId="77777777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000036B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Датум избора</w:t>
            </w:r>
          </w:p>
        </w:tc>
        <w:tc>
          <w:tcPr>
            <w:tcW w:w="8450" w:type="dxa"/>
            <w:gridSpan w:val="13"/>
            <w:tcMar>
              <w:left w:w="57" w:type="dxa"/>
              <w:right w:w="57" w:type="dxa"/>
            </w:tcMar>
            <w:vAlign w:val="center"/>
          </w:tcPr>
          <w:p w14:paraId="0000036E" w14:textId="77777777" w:rsidR="00350E2D" w:rsidRDefault="00000000">
            <w:r>
              <w:t>20.03.2019; реизбор: 01.04.2024.</w:t>
            </w:r>
          </w:p>
        </w:tc>
      </w:tr>
      <w:tr w:rsidR="00350E2D" w14:paraId="48AB2D75" w14:textId="77777777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000037B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Установа у којој је запослен</w:t>
            </w:r>
          </w:p>
        </w:tc>
        <w:tc>
          <w:tcPr>
            <w:tcW w:w="8450" w:type="dxa"/>
            <w:gridSpan w:val="13"/>
            <w:tcMar>
              <w:left w:w="57" w:type="dxa"/>
              <w:right w:w="57" w:type="dxa"/>
            </w:tcMar>
            <w:vAlign w:val="center"/>
          </w:tcPr>
          <w:p w14:paraId="0000037E" w14:textId="77777777" w:rsidR="00350E2D" w:rsidRDefault="00000000">
            <w:r>
              <w:t>Филозофски факултет Универзитета у Нишу</w:t>
            </w:r>
          </w:p>
        </w:tc>
      </w:tr>
      <w:tr w:rsidR="00350E2D" w14:paraId="47358D1A" w14:textId="77777777">
        <w:trPr>
          <w:trHeight w:val="70"/>
          <w:jc w:val="center"/>
        </w:trPr>
        <w:tc>
          <w:tcPr>
            <w:tcW w:w="2336" w:type="dxa"/>
            <w:gridSpan w:val="3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000038B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Е-пошта</w:t>
            </w:r>
          </w:p>
        </w:tc>
        <w:tc>
          <w:tcPr>
            <w:tcW w:w="8450" w:type="dxa"/>
            <w:gridSpan w:val="13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0000038E" w14:textId="77777777" w:rsidR="00350E2D" w:rsidRDefault="00000000">
            <w:r>
              <w:t>miroslav.pesic@filfak.ni.ac.rs</w:t>
            </w:r>
          </w:p>
        </w:tc>
      </w:tr>
      <w:tr w:rsidR="00350E2D" w14:paraId="74EE1342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F3F3F3"/>
            <w:vAlign w:val="center"/>
          </w:tcPr>
          <w:p w14:paraId="0000039B" w14:textId="77777777" w:rsidR="00350E2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350E2D" w14:paraId="6B4F65F1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3AB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Р. бр.</w:t>
            </w:r>
          </w:p>
        </w:tc>
        <w:tc>
          <w:tcPr>
            <w:tcW w:w="9241" w:type="dxa"/>
            <w:gridSpan w:val="12"/>
            <w:vAlign w:val="center"/>
          </w:tcPr>
          <w:p w14:paraId="000003AD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Аутор-и, наслов, часопис, година, број волумена, странице</w:t>
            </w:r>
          </w:p>
        </w:tc>
        <w:tc>
          <w:tcPr>
            <w:tcW w:w="998" w:type="dxa"/>
            <w:gridSpan w:val="2"/>
            <w:vAlign w:val="center"/>
          </w:tcPr>
          <w:p w14:paraId="000003B9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Категорија</w:t>
            </w:r>
          </w:p>
        </w:tc>
      </w:tr>
      <w:tr w:rsidR="00350E2D" w14:paraId="58E02F15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3BB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9241" w:type="dxa"/>
            <w:gridSpan w:val="12"/>
            <w:vAlign w:val="center"/>
          </w:tcPr>
          <w:p w14:paraId="000003BD" w14:textId="77777777" w:rsidR="00350E2D" w:rsidRDefault="00000000">
            <w:r>
              <w:t xml:space="preserve">Божица Б. Младеновић, </w:t>
            </w:r>
            <w:r>
              <w:rPr>
                <w:b/>
              </w:rPr>
              <w:t>Мирослав  Пешић</w:t>
            </w:r>
            <w:r>
              <w:t xml:space="preserve">, </w:t>
            </w:r>
            <w:r>
              <w:rPr>
                <w:i/>
              </w:rPr>
              <w:t>На „Кућном фронту“- српкиње у Великом рату, у: Велики рат 1914-1918: узроци, последице, тумачења</w:t>
            </w:r>
            <w:r>
              <w:t>, Међународни тематски зборник, књ.1, Ниш, 2016, 511-522</w:t>
            </w:r>
          </w:p>
          <w:p w14:paraId="000003BE" w14:textId="77777777" w:rsidR="00350E2D" w:rsidRDefault="00000000">
            <w:r>
              <w:t>ISBN 978-86-7379-406-8; УДК 94(497.11)“ 1914/1918“ 355.1-058.65.055.2 (497.11)“1914/1918“</w:t>
            </w:r>
          </w:p>
        </w:tc>
        <w:tc>
          <w:tcPr>
            <w:tcW w:w="998" w:type="dxa"/>
            <w:gridSpan w:val="2"/>
            <w:vAlign w:val="center"/>
          </w:tcPr>
          <w:p w14:paraId="000003CA" w14:textId="77777777" w:rsidR="00350E2D" w:rsidRDefault="00000000">
            <w:r>
              <w:t>М14</w:t>
            </w:r>
          </w:p>
        </w:tc>
      </w:tr>
      <w:tr w:rsidR="00350E2D" w14:paraId="3ED5FFD2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3CC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9241" w:type="dxa"/>
            <w:gridSpan w:val="12"/>
            <w:vAlign w:val="center"/>
          </w:tcPr>
          <w:p w14:paraId="000003CE" w14:textId="77777777" w:rsidR="00350E2D" w:rsidRDefault="00000000">
            <w:r>
              <w:t xml:space="preserve">Мирослав Пешић, </w:t>
            </w:r>
            <w:r>
              <w:rPr>
                <w:i/>
              </w:rPr>
              <w:t>Окупљање либерала под вођством Јована Ристића од 1868. до 1873. године,</w:t>
            </w:r>
            <w:r>
              <w:t xml:space="preserve"> Теме, г. XLV, бр. 1, Ниш, 2021, 383-402.</w:t>
            </w:r>
          </w:p>
          <w:p w14:paraId="000003CF" w14:textId="77777777" w:rsidR="00350E2D" w:rsidRDefault="00000000">
            <w:r>
              <w:t>Print ISSN: 0353-7919; Online ISSN: 1820-7804</w:t>
            </w:r>
          </w:p>
          <w:p w14:paraId="000003D0" w14:textId="77777777" w:rsidR="00350E2D" w:rsidRDefault="00000000">
            <w:pPr>
              <w:rPr>
                <w:sz w:val="28"/>
                <w:szCs w:val="28"/>
              </w:rPr>
            </w:pPr>
            <w:r>
              <w:t>https://doi.org/10.22190/TEME181222021P; UDK 94(497.11)”1868/1873”</w:t>
            </w:r>
          </w:p>
        </w:tc>
        <w:tc>
          <w:tcPr>
            <w:tcW w:w="998" w:type="dxa"/>
            <w:gridSpan w:val="2"/>
            <w:vAlign w:val="center"/>
          </w:tcPr>
          <w:p w14:paraId="000003DC" w14:textId="77777777" w:rsidR="00350E2D" w:rsidRDefault="00000000">
            <w:r>
              <w:t>М23</w:t>
            </w:r>
          </w:p>
        </w:tc>
      </w:tr>
      <w:tr w:rsidR="00350E2D" w14:paraId="62E6DF74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3DE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9241" w:type="dxa"/>
            <w:gridSpan w:val="12"/>
            <w:vAlign w:val="center"/>
          </w:tcPr>
          <w:p w14:paraId="000003E0" w14:textId="77777777" w:rsidR="00350E2D" w:rsidRDefault="00000000">
            <w:pPr>
              <w:rPr>
                <w:sz w:val="32"/>
                <w:szCs w:val="32"/>
              </w:rPr>
            </w:pPr>
            <w:r>
              <w:t xml:space="preserve">Мирослав Пешић, </w:t>
            </w:r>
            <w:r>
              <w:rPr>
                <w:i/>
              </w:rPr>
              <w:t>Страначки живот у Краљевини Србији крајем 1902. и почетком 1903. године,</w:t>
            </w:r>
            <w:r>
              <w:t xml:space="preserve"> Зборник радова Правног факултета у Нишу, бр. 102, Ниш, 2024, 163-178.</w:t>
            </w:r>
          </w:p>
        </w:tc>
        <w:tc>
          <w:tcPr>
            <w:tcW w:w="998" w:type="dxa"/>
            <w:gridSpan w:val="2"/>
            <w:vAlign w:val="center"/>
          </w:tcPr>
          <w:p w14:paraId="000003EC" w14:textId="77777777" w:rsidR="00350E2D" w:rsidRDefault="00000000">
            <w:r>
              <w:t>М51</w:t>
            </w:r>
          </w:p>
        </w:tc>
      </w:tr>
      <w:tr w:rsidR="00350E2D" w14:paraId="5978E1D6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3EE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9241" w:type="dxa"/>
            <w:gridSpan w:val="12"/>
            <w:vAlign w:val="center"/>
          </w:tcPr>
          <w:p w14:paraId="000003F0" w14:textId="77777777" w:rsidR="00350E2D" w:rsidRDefault="00000000">
            <w:r>
              <w:t>Мирослав Пешић</w:t>
            </w:r>
            <w:r>
              <w:rPr>
                <w:i/>
              </w:rPr>
              <w:t>, Напредна странка у Kраљевини Србији од 1887. до 1896. године</w:t>
            </w:r>
            <w:r>
              <w:t xml:space="preserve">, у: Зборник радова Правног факултета у Нишу, бр. 87, Ниш, 2020, 55-72.   </w:t>
            </w:r>
          </w:p>
          <w:p w14:paraId="000003F1" w14:textId="77777777" w:rsidR="00350E2D" w:rsidRDefault="00000000">
            <w:r>
              <w:t>10.5937/zrpfnt-25426 ; UDK: 94(497.11)“19“ 329.13 (497.11)“18“</w:t>
            </w:r>
          </w:p>
        </w:tc>
        <w:tc>
          <w:tcPr>
            <w:tcW w:w="998" w:type="dxa"/>
            <w:gridSpan w:val="2"/>
            <w:vAlign w:val="center"/>
          </w:tcPr>
          <w:p w14:paraId="000003FD" w14:textId="77777777" w:rsidR="00350E2D" w:rsidRDefault="00000000">
            <w:r>
              <w:t>М51</w:t>
            </w:r>
          </w:p>
        </w:tc>
      </w:tr>
      <w:tr w:rsidR="00350E2D" w14:paraId="39B8DA01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3FF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9241" w:type="dxa"/>
            <w:gridSpan w:val="12"/>
            <w:vAlign w:val="center"/>
          </w:tcPr>
          <w:p w14:paraId="00000401" w14:textId="77777777" w:rsidR="00350E2D" w:rsidRDefault="00000000">
            <w:r>
              <w:t xml:space="preserve">Miroslav Pešić, </w:t>
            </w:r>
            <w:r>
              <w:rPr>
                <w:i/>
              </w:rPr>
              <w:t>The first liberal-radical coalition Government in the Kingdom of Serbia in</w:t>
            </w:r>
          </w:p>
          <w:p w14:paraId="00000402" w14:textId="77777777" w:rsidR="00350E2D" w:rsidRDefault="00000000">
            <w:r>
              <w:rPr>
                <w:i/>
              </w:rPr>
              <w:t>1887,</w:t>
            </w:r>
            <w:r>
              <w:t xml:space="preserve"> Philosophy, Sociology, Psychology and History, vol 17, 2, Niš, 2018, pp. 137-147.</w:t>
            </w:r>
          </w:p>
          <w:p w14:paraId="00000403" w14:textId="77777777" w:rsidR="00350E2D" w:rsidRDefault="00000000">
            <w:r>
              <w:t>ISSN 1820-8495(print); ISSN 1820-8509 (online)</w:t>
            </w:r>
          </w:p>
          <w:p w14:paraId="00000404" w14:textId="77777777" w:rsidR="00350E2D" w:rsidRDefault="00000000">
            <w:pPr>
              <w:rPr>
                <w:sz w:val="28"/>
                <w:szCs w:val="28"/>
              </w:rPr>
            </w:pPr>
            <w:r>
              <w:t>Doi.org/10.22190/FUPSPH 1802137P ; UDC 323(497.11)“1887“</w:t>
            </w:r>
          </w:p>
        </w:tc>
        <w:tc>
          <w:tcPr>
            <w:tcW w:w="998" w:type="dxa"/>
            <w:gridSpan w:val="2"/>
            <w:vAlign w:val="center"/>
          </w:tcPr>
          <w:p w14:paraId="00000410" w14:textId="77777777" w:rsidR="00350E2D" w:rsidRDefault="00000000">
            <w:r>
              <w:t>М52</w:t>
            </w:r>
          </w:p>
        </w:tc>
      </w:tr>
      <w:tr w:rsidR="00350E2D" w14:paraId="0A795711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F3F3F3"/>
            <w:vAlign w:val="center"/>
          </w:tcPr>
          <w:p w14:paraId="00000412" w14:textId="77777777" w:rsidR="00350E2D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Менторства у последње три године</w:t>
            </w:r>
          </w:p>
        </w:tc>
      </w:tr>
      <w:tr w:rsidR="00350E2D" w14:paraId="6C0A8815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422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Р. бр.</w:t>
            </w:r>
          </w:p>
        </w:tc>
        <w:tc>
          <w:tcPr>
            <w:tcW w:w="8249" w:type="dxa"/>
            <w:gridSpan w:val="11"/>
            <w:tcBorders>
              <w:right w:val="single" w:sz="4" w:space="0" w:color="A5A5A5"/>
            </w:tcBorders>
            <w:shd w:val="clear" w:color="auto" w:fill="F2F2F2"/>
            <w:vAlign w:val="center"/>
          </w:tcPr>
          <w:p w14:paraId="00000424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2" w:type="dxa"/>
            <w:tcBorders>
              <w:left w:val="single" w:sz="4" w:space="0" w:color="A5A5A5"/>
            </w:tcBorders>
            <w:shd w:val="clear" w:color="auto" w:fill="F2F2F2"/>
            <w:vAlign w:val="center"/>
          </w:tcPr>
          <w:p w14:paraId="0000042F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Датум именов.</w:t>
            </w:r>
          </w:p>
        </w:tc>
        <w:tc>
          <w:tcPr>
            <w:tcW w:w="998" w:type="dxa"/>
            <w:gridSpan w:val="2"/>
            <w:shd w:val="clear" w:color="auto" w:fill="F2F2F2"/>
          </w:tcPr>
          <w:p w14:paraId="00000430" w14:textId="77777777" w:rsidR="00350E2D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Датум одбране</w:t>
            </w:r>
          </w:p>
        </w:tc>
      </w:tr>
      <w:tr w:rsidR="00350E2D" w14:paraId="6EE3746B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432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249" w:type="dxa"/>
            <w:gridSpan w:val="11"/>
            <w:tcBorders>
              <w:right w:val="single" w:sz="4" w:space="0" w:color="A5A5A5"/>
            </w:tcBorders>
            <w:vAlign w:val="center"/>
          </w:tcPr>
          <w:p w14:paraId="00000434" w14:textId="77777777" w:rsidR="00350E2D" w:rsidRDefault="00000000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Славиша Бишевац, Косовска Митровица у ратовима 1912-1918. године, Филозофски факултет Универзитета у Нишу</w:t>
            </w:r>
          </w:p>
        </w:tc>
        <w:tc>
          <w:tcPr>
            <w:tcW w:w="992" w:type="dxa"/>
            <w:tcBorders>
              <w:left w:val="single" w:sz="4" w:space="0" w:color="A5A5A5"/>
            </w:tcBorders>
            <w:vAlign w:val="center"/>
          </w:tcPr>
          <w:p w14:paraId="0000043F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04.12.2020.</w:t>
            </w:r>
          </w:p>
        </w:tc>
        <w:tc>
          <w:tcPr>
            <w:tcW w:w="998" w:type="dxa"/>
            <w:gridSpan w:val="2"/>
            <w:vAlign w:val="center"/>
          </w:tcPr>
          <w:p w14:paraId="00000440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24.01.2022.</w:t>
            </w:r>
          </w:p>
        </w:tc>
      </w:tr>
      <w:tr w:rsidR="00350E2D" w14:paraId="223BBC80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442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8249" w:type="dxa"/>
            <w:gridSpan w:val="11"/>
            <w:tcBorders>
              <w:right w:val="single" w:sz="4" w:space="0" w:color="A5A5A5"/>
            </w:tcBorders>
            <w:vAlign w:val="center"/>
          </w:tcPr>
          <w:p w14:paraId="00000444" w14:textId="77777777" w:rsidR="00350E2D" w:rsidRDefault="00000000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Бојан Панић, Крушевачки округ од 1834. до 1842. године. Филозофски факултет Универзитета у Нишу</w:t>
            </w:r>
          </w:p>
        </w:tc>
        <w:tc>
          <w:tcPr>
            <w:tcW w:w="992" w:type="dxa"/>
            <w:tcBorders>
              <w:left w:val="single" w:sz="4" w:space="0" w:color="A5A5A5"/>
            </w:tcBorders>
            <w:vAlign w:val="center"/>
          </w:tcPr>
          <w:p w14:paraId="0000044F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09.03.2022.</w:t>
            </w:r>
          </w:p>
        </w:tc>
        <w:tc>
          <w:tcPr>
            <w:tcW w:w="998" w:type="dxa"/>
            <w:gridSpan w:val="2"/>
            <w:vAlign w:val="center"/>
          </w:tcPr>
          <w:p w14:paraId="00000450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16.06.2025.</w:t>
            </w:r>
          </w:p>
        </w:tc>
      </w:tr>
      <w:tr w:rsidR="00350E2D" w14:paraId="434F2D30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452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8249" w:type="dxa"/>
            <w:gridSpan w:val="11"/>
            <w:tcBorders>
              <w:right w:val="single" w:sz="4" w:space="0" w:color="A5A5A5"/>
            </w:tcBorders>
            <w:vAlign w:val="center"/>
          </w:tcPr>
          <w:p w14:paraId="00000454" w14:textId="77777777" w:rsidR="00350E2D" w:rsidRDefault="00000000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Александар Миљковић, Улога патриотско-хуманитарних душтава у просветно-политичком раду Краљевине Србије у Старој Србији и Македонији од 1886. до 1912. године, Филозофски факултет Универзитета у Нишу</w:t>
            </w:r>
          </w:p>
        </w:tc>
        <w:tc>
          <w:tcPr>
            <w:tcW w:w="992" w:type="dxa"/>
            <w:tcBorders>
              <w:left w:val="single" w:sz="4" w:space="0" w:color="A5A5A5"/>
            </w:tcBorders>
            <w:vAlign w:val="center"/>
          </w:tcPr>
          <w:p w14:paraId="0000045F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20.05.2022.</w:t>
            </w:r>
          </w:p>
        </w:tc>
        <w:tc>
          <w:tcPr>
            <w:tcW w:w="998" w:type="dxa"/>
            <w:gridSpan w:val="2"/>
            <w:vAlign w:val="center"/>
          </w:tcPr>
          <w:p w14:paraId="00000460" w14:textId="77777777" w:rsidR="00350E2D" w:rsidRDefault="00350E2D"/>
        </w:tc>
      </w:tr>
      <w:tr w:rsidR="00350E2D" w14:paraId="5AA991F4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462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8249" w:type="dxa"/>
            <w:gridSpan w:val="11"/>
            <w:tcBorders>
              <w:right w:val="single" w:sz="4" w:space="0" w:color="A5A5A5"/>
            </w:tcBorders>
            <w:vAlign w:val="center"/>
          </w:tcPr>
          <w:p w14:paraId="00000464" w14:textId="77777777" w:rsidR="00350E2D" w:rsidRDefault="00350E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5A5A5"/>
            </w:tcBorders>
            <w:vAlign w:val="center"/>
          </w:tcPr>
          <w:p w14:paraId="0000046F" w14:textId="77777777" w:rsidR="00350E2D" w:rsidRDefault="00350E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00000470" w14:textId="77777777" w:rsidR="00350E2D" w:rsidRDefault="00350E2D"/>
        </w:tc>
      </w:tr>
      <w:tr w:rsidR="00350E2D" w14:paraId="37314A6E" w14:textId="77777777">
        <w:trPr>
          <w:trHeight w:val="340"/>
          <w:jc w:val="center"/>
        </w:trPr>
        <w:tc>
          <w:tcPr>
            <w:tcW w:w="9788" w:type="dxa"/>
            <w:gridSpan w:val="14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472" w14:textId="77777777" w:rsidR="00350E2D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Ментор испуњава услове предвиђене Законом о високом образовању, Статутом Универзитета и Статутом Факултета</w:t>
            </w:r>
          </w:p>
        </w:tc>
        <w:tc>
          <w:tcPr>
            <w:tcW w:w="477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480" w14:textId="77777777" w:rsidR="00350E2D" w:rsidRDefault="00000000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481" w14:textId="77777777" w:rsidR="00350E2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</w:t>
            </w:r>
          </w:p>
        </w:tc>
      </w:tr>
      <w:tr w:rsidR="00350E2D" w14:paraId="75D60F44" w14:textId="77777777">
        <w:trPr>
          <w:trHeight w:val="340"/>
          <w:jc w:val="center"/>
        </w:trPr>
        <w:tc>
          <w:tcPr>
            <w:tcW w:w="10786" w:type="dxa"/>
            <w:gridSpan w:val="16"/>
            <w:vAlign w:val="center"/>
          </w:tcPr>
          <w:p w14:paraId="00000482" w14:textId="77777777" w:rsidR="00350E2D" w:rsidRDefault="00000000">
            <w:pPr>
              <w:rPr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образложење</w:t>
            </w:r>
          </w:p>
        </w:tc>
      </w:tr>
      <w:tr w:rsidR="00350E2D" w14:paraId="1A1F680D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D9D9D9"/>
            <w:vAlign w:val="center"/>
          </w:tcPr>
          <w:p w14:paraId="00000492" w14:textId="77777777" w:rsidR="00350E2D" w:rsidRDefault="00000000">
            <w:pPr>
              <w:jc w:val="center"/>
            </w:pPr>
            <w:r>
              <w:rPr>
                <w:b/>
              </w:rPr>
              <w:t xml:space="preserve">ОБРАЗЛОЖЕЊЕ ТЕМЕ </w:t>
            </w:r>
          </w:p>
        </w:tc>
      </w:tr>
      <w:tr w:rsidR="00350E2D" w14:paraId="4BEBFA6A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4A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Предлог наслова теме докторске дисертације</w:t>
            </w:r>
          </w:p>
        </w:tc>
        <w:tc>
          <w:tcPr>
            <w:tcW w:w="8440" w:type="dxa"/>
            <w:gridSpan w:val="12"/>
            <w:vAlign w:val="center"/>
          </w:tcPr>
          <w:p w14:paraId="000004A6" w14:textId="77777777" w:rsidR="00350E2D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rPr>
                <w:sz w:val="22"/>
                <w:szCs w:val="22"/>
              </w:rPr>
              <w:t>Црквено-просветне и културне прилике Срба у Јужном Поморављу и Понишављу од 1830. до 1875. године</w:t>
            </w:r>
            <w:r>
              <w:rPr>
                <w:sz w:val="20"/>
                <w:szCs w:val="20"/>
              </w:rPr>
              <w:t>”</w:t>
            </w:r>
          </w:p>
        </w:tc>
      </w:tr>
      <w:tr w:rsidR="00350E2D" w14:paraId="5B75871F" w14:textId="77777777">
        <w:trPr>
          <w:trHeight w:val="340"/>
          <w:jc w:val="center"/>
        </w:trPr>
        <w:tc>
          <w:tcPr>
            <w:tcW w:w="2346" w:type="dxa"/>
            <w:gridSpan w:val="4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4B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Научно поље</w:t>
            </w:r>
          </w:p>
        </w:tc>
        <w:tc>
          <w:tcPr>
            <w:tcW w:w="8440" w:type="dxa"/>
            <w:gridSpan w:val="12"/>
            <w:tcBorders>
              <w:bottom w:val="single" w:sz="4" w:space="0" w:color="C0C0C0"/>
            </w:tcBorders>
            <w:vAlign w:val="center"/>
          </w:tcPr>
          <w:p w14:paraId="000004B6" w14:textId="77777777" w:rsidR="00350E2D" w:rsidRDefault="00000000">
            <w:r>
              <w:t>Друштвено-хуманистичке науке</w:t>
            </w:r>
          </w:p>
        </w:tc>
      </w:tr>
      <w:tr w:rsidR="00350E2D" w14:paraId="7A7546BE" w14:textId="77777777">
        <w:trPr>
          <w:trHeight w:val="340"/>
          <w:jc w:val="center"/>
        </w:trPr>
        <w:tc>
          <w:tcPr>
            <w:tcW w:w="2346" w:type="dxa"/>
            <w:gridSpan w:val="4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4C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Научна област</w:t>
            </w:r>
          </w:p>
        </w:tc>
        <w:tc>
          <w:tcPr>
            <w:tcW w:w="8440" w:type="dxa"/>
            <w:gridSpan w:val="12"/>
            <w:tcBorders>
              <w:bottom w:val="single" w:sz="4" w:space="0" w:color="C0C0C0"/>
            </w:tcBorders>
            <w:vAlign w:val="center"/>
          </w:tcPr>
          <w:p w14:paraId="000004C6" w14:textId="77777777" w:rsidR="00350E2D" w:rsidRDefault="00000000">
            <w:r>
              <w:t>Историјске и археолошке науке</w:t>
            </w:r>
          </w:p>
        </w:tc>
      </w:tr>
      <w:tr w:rsidR="00350E2D" w14:paraId="62F071D9" w14:textId="77777777">
        <w:trPr>
          <w:trHeight w:val="340"/>
          <w:jc w:val="center"/>
        </w:trPr>
        <w:tc>
          <w:tcPr>
            <w:tcW w:w="2346" w:type="dxa"/>
            <w:gridSpan w:val="4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4D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Ужа научна област</w:t>
            </w:r>
          </w:p>
        </w:tc>
        <w:tc>
          <w:tcPr>
            <w:tcW w:w="8440" w:type="dxa"/>
            <w:gridSpan w:val="12"/>
            <w:tcBorders>
              <w:bottom w:val="single" w:sz="4" w:space="0" w:color="C0C0C0"/>
            </w:tcBorders>
            <w:vAlign w:val="center"/>
          </w:tcPr>
          <w:p w14:paraId="000004D6" w14:textId="77777777" w:rsidR="00350E2D" w:rsidRDefault="00000000">
            <w:r>
              <w:t>Историја</w:t>
            </w:r>
          </w:p>
        </w:tc>
      </w:tr>
      <w:tr w:rsidR="00350E2D" w14:paraId="29123D9D" w14:textId="77777777">
        <w:trPr>
          <w:trHeight w:val="340"/>
          <w:jc w:val="center"/>
        </w:trPr>
        <w:tc>
          <w:tcPr>
            <w:tcW w:w="2346" w:type="dxa"/>
            <w:gridSpan w:val="4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00004E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Научна дисциплина</w:t>
            </w:r>
          </w:p>
        </w:tc>
        <w:tc>
          <w:tcPr>
            <w:tcW w:w="8440" w:type="dxa"/>
            <w:gridSpan w:val="12"/>
            <w:tcBorders>
              <w:bottom w:val="single" w:sz="4" w:space="0" w:color="C0C0C0"/>
            </w:tcBorders>
            <w:vAlign w:val="center"/>
          </w:tcPr>
          <w:p w14:paraId="000004E6" w14:textId="77777777" w:rsidR="00350E2D" w:rsidRDefault="00000000">
            <w:r>
              <w:t>Историја</w:t>
            </w:r>
          </w:p>
        </w:tc>
      </w:tr>
      <w:tr w:rsidR="00350E2D" w14:paraId="26FD9F6D" w14:textId="77777777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000004F2" w14:textId="77777777" w:rsidR="00350E2D" w:rsidRDefault="00000000">
            <w:pPr>
              <w:jc w:val="center"/>
            </w:pPr>
            <w:r>
              <w:t>1.</w:t>
            </w:r>
          </w:p>
        </w:tc>
        <w:tc>
          <w:tcPr>
            <w:tcW w:w="10420" w:type="dxa"/>
            <w:gridSpan w:val="15"/>
            <w:shd w:val="clear" w:color="auto" w:fill="F3F3F3"/>
            <w:vAlign w:val="center"/>
          </w:tcPr>
          <w:p w14:paraId="000004F3" w14:textId="77777777" w:rsidR="00350E2D" w:rsidRDefault="00000000">
            <w:r>
              <w:t xml:space="preserve">Предмет научног истраживања </w:t>
            </w:r>
            <w:r>
              <w:rPr>
                <w:i/>
                <w:color w:val="808080"/>
                <w:sz w:val="18"/>
                <w:szCs w:val="18"/>
              </w:rPr>
              <w:t>(до 800 речи)</w:t>
            </w:r>
          </w:p>
        </w:tc>
      </w:tr>
      <w:tr w:rsidR="00350E2D" w14:paraId="6CE36204" w14:textId="77777777">
        <w:trPr>
          <w:trHeight w:val="567"/>
          <w:jc w:val="center"/>
        </w:trPr>
        <w:tc>
          <w:tcPr>
            <w:tcW w:w="10786" w:type="dxa"/>
            <w:gridSpan w:val="16"/>
          </w:tcPr>
          <w:p w14:paraId="00000502" w14:textId="77777777" w:rsidR="00350E2D" w:rsidRDefault="00000000">
            <w:pPr>
              <w:jc w:val="both"/>
            </w:pPr>
            <w:r>
              <w:t>Предмет научног истраживања је црквени, просветни и културни развој Срба на подручју Јужног Поморавља и Понишавља, који су се налазили на територији Османског царства у периоду од 1830. до 1875. године, тј. од периода када је Кнежевина Србија стекла унутрашњу аутономију до почетка Велике источне кризе. Јужно Поморавље и Понишавље представљају области долина река Јужне Мораве и Нишаве, као и шири простор њихових сливова. Период од 1830. до 1875. године у Јужном Поморављу и Понишављу представља значајан период за развој црквено-просветних и културних прилика међу српским становништвом. Овај период обухвата важне политичке, друштвене и културне промене које су обликовале идентитет и свакодневни живот српских заједница у овом делу Балкана. Црква и образовање имали су кључну улогу у очувању националног идентитета и културног наслеђа, а током овог времена Срби су започели процес образовања и културног уздизања.</w:t>
            </w:r>
          </w:p>
          <w:p w14:paraId="00000503" w14:textId="77777777" w:rsidR="00350E2D" w:rsidRDefault="00000000">
            <w:pPr>
              <w:jc w:val="both"/>
            </w:pPr>
            <w:r>
              <w:lastRenderedPageBreak/>
              <w:t>Црква је имала централну улогу у животима Срба у јужном Поморављу и Понишављу. Иако су у том периоду и даље постојале одређене тешкоће које су се односиле на управљање црквама, организацију црквеног живота, као и на односе између цркве и државе, црква је остала основна институција која је у великој мери доприносила образовању и очувању српске традиције. Током овог периода постепено долази до развоја црквених школа. Црквене школе у многим селима и градовима југоисточног Балкана биле су прве образовне институције у којима су се учила основна знања, као што су писменост, религија, основи латинског језика и граматике.</w:t>
            </w:r>
          </w:p>
          <w:p w14:paraId="00000504" w14:textId="77777777" w:rsidR="00350E2D" w:rsidRDefault="00000000">
            <w:pPr>
              <w:jc w:val="both"/>
            </w:pPr>
            <w:r>
              <w:t>У периоду од 1830. до 1875. године долази до промена у образовној политици, које су имале дугорочан утицај на друштво. У том периоду долази до развоја школске инфраструктуре, са посебним нагласком на основне школе. Српска кнежевина, у којој су се дешавали процеси националне еманципације, покушавала је да створи основу за модернизацију друштва, укључујући образовни систем.</w:t>
            </w:r>
            <w:r>
              <w:rPr>
                <w:rFonts w:ascii="Quattrocento Sans" w:eastAsia="Quattrocento Sans" w:hAnsi="Quattrocento Sans" w:cs="Quattrocento Sans"/>
                <w:color w:val="52525B"/>
                <w:sz w:val="30"/>
                <w:szCs w:val="30"/>
                <w:shd w:val="clear" w:color="auto" w:fill="FCFCFC"/>
              </w:rPr>
              <w:t xml:space="preserve"> </w:t>
            </w:r>
            <w:r>
              <w:t>У Јужном Поморављу и Понишављу, као и широм Балкана, постојала су ограничена средства и проблеми са организацијом образовања. Међутим, појавом новог образовног система, Срби су почели да усмеравају све више пажње на основно образовање. Иако су школске институције у то време биле оскудне, постојала је одређена тежња за напредовањем. Ове школе нису биле само усмерене на образовање, већ и на развијање српске културе, традиције и књижевности, што је било кључно за очување националног идентитета.</w:t>
            </w:r>
          </w:p>
          <w:p w14:paraId="00000505" w14:textId="77777777" w:rsidR="00350E2D" w:rsidRDefault="00000000">
            <w:pPr>
              <w:jc w:val="both"/>
            </w:pPr>
            <w:r>
              <w:t>Култура у овом периоду је била дубоко укорењена у традицији, али су се под утицајем политичких и културних кретања из Европе појавили нови културни покрети и идеје. Српска књижевност тог времена била је у процесу народног буђења, а велики значај припада делима која су подстицала српску народну културу и традицију. Писци попут Вука Караџића, који је радио на прикупљању народних песама и стандардизацији српског језика, имали су огроман утицај на културни живот Срба у Јужном Поморављу и Понишављу. У истом периоду, народна музика, усмена традиција и обичаји играли су важну улогу у свакодневном животу и култури људи. Етничка и културна баштина била је очувана кроз народну поезију, игре, песме, али и кроз свечане манифестације и црквене обреде. Ове активности допринеле су стварању националне свести и културног идентитета, што је било од пресудног значаја за опстанак и напредак српског народа под османском влашћу.</w:t>
            </w:r>
          </w:p>
          <w:p w14:paraId="00000506" w14:textId="77777777" w:rsidR="00350E2D" w:rsidRDefault="00000000">
            <w:pPr>
              <w:jc w:val="both"/>
            </w:pPr>
            <w:r>
              <w:t>У периоду од 1830. до 1875. године, црквено-просветне и културне прилике Срба у Јужном Поморављу и Понишављу биле су усмерене на очување народних традиција и културног идентитета, уз поступну интеграцију нових образовних система и културних вредности. Иако су постојали бројни изазови, нарочито у погледу организације образовног система и економске ситуације, овај период је кључан за развој српске националне и културне свести, која је имала дугорочне последице за даљи развој Србије и српске заједнице на Балкану.</w:t>
            </w:r>
          </w:p>
        </w:tc>
      </w:tr>
      <w:tr w:rsidR="00350E2D" w14:paraId="63D0F192" w14:textId="77777777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00000516" w14:textId="77777777" w:rsidR="00350E2D" w:rsidRDefault="00000000">
            <w:pPr>
              <w:jc w:val="center"/>
            </w:pPr>
            <w:r>
              <w:lastRenderedPageBreak/>
              <w:t>2.</w:t>
            </w:r>
          </w:p>
        </w:tc>
        <w:tc>
          <w:tcPr>
            <w:tcW w:w="10420" w:type="dxa"/>
            <w:gridSpan w:val="15"/>
            <w:shd w:val="clear" w:color="auto" w:fill="F3F3F3"/>
            <w:vAlign w:val="center"/>
          </w:tcPr>
          <w:p w14:paraId="00000517" w14:textId="77777777" w:rsidR="00350E2D" w:rsidRDefault="00000000">
            <w:r>
              <w:t xml:space="preserve">Усклађеност проблематике са коришћеном литературом </w:t>
            </w:r>
            <w:r>
              <w:rPr>
                <w:i/>
                <w:color w:val="808080"/>
                <w:sz w:val="18"/>
                <w:szCs w:val="18"/>
              </w:rPr>
              <w:t>(до 200 речи)</w:t>
            </w:r>
          </w:p>
        </w:tc>
      </w:tr>
      <w:tr w:rsidR="00350E2D" w14:paraId="0183FBD5" w14:textId="77777777">
        <w:trPr>
          <w:trHeight w:val="567"/>
          <w:jc w:val="center"/>
        </w:trPr>
        <w:tc>
          <w:tcPr>
            <w:tcW w:w="10786" w:type="dxa"/>
            <w:gridSpan w:val="16"/>
          </w:tcPr>
          <w:p w14:paraId="00000526" w14:textId="77777777" w:rsidR="00350E2D" w:rsidRDefault="00000000">
            <w:pPr>
              <w:jc w:val="both"/>
            </w:pPr>
            <w:r>
              <w:t xml:space="preserve">Истраживање о црквеним, просветним и културним приликама Срба у Јужном Поморављу и Понишављу у периоду од 1830. до 1878. године заснива се на релевантној литератури која обухвата различите аспекте друштвено-историјских прилика. Основни оквир пружа дело Владимира Стојанчевића, </w:t>
            </w:r>
            <w:r>
              <w:rPr>
                <w:i/>
              </w:rPr>
              <w:t>„Југоисточна Србија у XIX веку“</w:t>
            </w:r>
            <w:r>
              <w:t xml:space="preserve">, </w:t>
            </w:r>
            <w:r>
              <w:rPr>
                <w:highlight w:val="white"/>
              </w:rPr>
              <w:t>које приказује друштвено-политички положај Срба у региону</w:t>
            </w:r>
            <w:r>
              <w:t xml:space="preserve">. Монографија Димитрија Ђорђевића, </w:t>
            </w:r>
            <w:r>
              <w:rPr>
                <w:i/>
              </w:rPr>
              <w:t>„Националне револуције балканских народа 1804-1914”,</w:t>
            </w:r>
            <w:r>
              <w:t xml:space="preserve"> и дело Ђоке Слијепчевића, </w:t>
            </w:r>
            <w:r>
              <w:rPr>
                <w:i/>
              </w:rPr>
              <w:t>„Историја српске православне цркве, књ. 2”,</w:t>
            </w:r>
            <w:r>
              <w:t xml:space="preserve"> пружају шири балкански и црквено-историјски контекст, што омогућава комплексно сагледавање целе проблематике. Јован Хаџи Васиљевић, као сведок тог времена, у делу </w:t>
            </w:r>
            <w:r>
              <w:rPr>
                <w:i/>
              </w:rPr>
              <w:t>„Просветне и политичке прилике у јужним српским областима у XIX веку”</w:t>
            </w:r>
            <w:r>
              <w:t xml:space="preserve"> документовао је деловање српске интелигенције, учитеља и свештеника у очувању националног идентитета под османском влашћу. Коришћена литература покрива све кључне аспекте истраживања, као што су улога православне цркве, развој школства и културни процеси у периоду турске власти и првих покрета за национално ослобођење.</w:t>
            </w:r>
          </w:p>
        </w:tc>
      </w:tr>
      <w:tr w:rsidR="00350E2D" w14:paraId="528E0D54" w14:textId="77777777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00000536" w14:textId="77777777" w:rsidR="00350E2D" w:rsidRDefault="00000000">
            <w:pPr>
              <w:jc w:val="center"/>
            </w:pPr>
            <w:r>
              <w:t>3.</w:t>
            </w:r>
          </w:p>
        </w:tc>
        <w:tc>
          <w:tcPr>
            <w:tcW w:w="10420" w:type="dxa"/>
            <w:gridSpan w:val="15"/>
            <w:shd w:val="clear" w:color="auto" w:fill="F3F3F3"/>
            <w:vAlign w:val="center"/>
          </w:tcPr>
          <w:p w14:paraId="00000537" w14:textId="77777777" w:rsidR="00350E2D" w:rsidRDefault="00000000">
            <w:r>
              <w:t xml:space="preserve">Циљеви научног истраживања </w:t>
            </w:r>
            <w:r>
              <w:rPr>
                <w:i/>
                <w:color w:val="808080"/>
                <w:sz w:val="18"/>
                <w:szCs w:val="18"/>
              </w:rPr>
              <w:t>(до 500 речи)</w:t>
            </w:r>
          </w:p>
        </w:tc>
      </w:tr>
      <w:tr w:rsidR="00350E2D" w14:paraId="0A450711" w14:textId="77777777">
        <w:trPr>
          <w:trHeight w:val="567"/>
          <w:jc w:val="center"/>
        </w:trPr>
        <w:tc>
          <w:tcPr>
            <w:tcW w:w="10786" w:type="dxa"/>
            <w:gridSpan w:val="16"/>
          </w:tcPr>
          <w:p w14:paraId="00000546" w14:textId="77777777" w:rsidR="00350E2D" w:rsidRDefault="00000000">
            <w:pPr>
              <w:jc w:val="both"/>
            </w:pPr>
            <w:r>
              <w:t>Циљеви овог истраживања огледају се у намери да се на основу података из објављених и необјављених извора и литературе представи хронолошки развој црквено-просветних и културних прилика Срба у Јужном Поморављу и Понишављу у периоду од 1830. до 1875. године. У истраживању ће се размотрити сви услови који су утицали на црквено-просветни и културни развој Срба, који су живели на просторима Јужног Поморавља и Понишавља у датом периоду. Истраживањем ће се обрадити развој просвете, оснивање и рад школа, утицај српске цркве као центра образовања и духовности, као и културне активности које су помогле у очувању националне свести и традиције у овим регионима</w:t>
            </w:r>
          </w:p>
          <w:p w14:paraId="00000547" w14:textId="77777777" w:rsidR="00350E2D" w:rsidRDefault="00000000">
            <w:pPr>
              <w:jc w:val="both"/>
            </w:pPr>
            <w:r>
              <w:lastRenderedPageBreak/>
              <w:t>Комбинацијом тематског и хронолошког принципа у оквиру теме планирано је да се:</w:t>
            </w:r>
          </w:p>
          <w:p w14:paraId="00000548" w14:textId="77777777" w:rsidR="00350E2D" w:rsidRDefault="00000000">
            <w:pPr>
              <w:jc w:val="both"/>
            </w:pPr>
            <w:r>
              <w:t>1. сагледају опште прилике Срба у Јужном Поморављу и Понишављу у периоду од 1830. до 1875. године;</w:t>
            </w:r>
          </w:p>
          <w:p w14:paraId="00000549" w14:textId="77777777" w:rsidR="00350E2D" w:rsidRDefault="00000000">
            <w:pPr>
              <w:jc w:val="both"/>
            </w:pPr>
            <w:r>
              <w:t>2. обради црквено-просветни развој у местима насељеним Србима у Јужном Поморављу и Понишављу од 1830. до 1875. године;</w:t>
            </w:r>
          </w:p>
          <w:p w14:paraId="0000054A" w14:textId="77777777" w:rsidR="00350E2D" w:rsidRDefault="00000000">
            <w:pPr>
              <w:jc w:val="both"/>
            </w:pPr>
            <w:r>
              <w:t>3. обради културни развој Срба у Јужном Поморављу и Понишављу у периоду од 1830. до 1875. године;</w:t>
            </w:r>
          </w:p>
          <w:p w14:paraId="0000054B" w14:textId="77777777" w:rsidR="00350E2D" w:rsidRDefault="00000000">
            <w:pPr>
              <w:jc w:val="both"/>
            </w:pPr>
            <w:r>
              <w:t>4. сагледати економске услове за црквено-просветни и културни равој Срба у Јужном Поморављу и Понишављу у периоду од 1830. до 1875. године;</w:t>
            </w:r>
          </w:p>
          <w:p w14:paraId="0000054C" w14:textId="77777777" w:rsidR="00350E2D" w:rsidRDefault="00000000">
            <w:pPr>
              <w:jc w:val="both"/>
            </w:pPr>
            <w:r>
              <w:t>5. узети у обзир однос представника туских власти према српском становништву у Јужном Поморављу и Понишављу у периоду од 1830. до 1875. године;</w:t>
            </w:r>
          </w:p>
          <w:p w14:paraId="0000054D" w14:textId="77777777" w:rsidR="00350E2D" w:rsidRDefault="00000000">
            <w:pPr>
              <w:jc w:val="both"/>
            </w:pPr>
            <w:r>
              <w:t>6. размотрити однос и расположење Кнежевине Србије према Србима који су живели на подручју Јужног Поморавља и Понишавља у периоду од 1830. до 1875. године;</w:t>
            </w:r>
          </w:p>
          <w:p w14:paraId="0000054E" w14:textId="77777777" w:rsidR="00350E2D" w:rsidRDefault="00000000">
            <w:pPr>
              <w:jc w:val="both"/>
            </w:pPr>
            <w:r>
              <w:t>7. размотрити утицај страних пропаганди на српско становништво у Јужном Поморављу и Понишављу у периоду од 1830. до 1875. године;</w:t>
            </w:r>
          </w:p>
          <w:p w14:paraId="0000054F" w14:textId="77777777" w:rsidR="00350E2D" w:rsidRDefault="00000000">
            <w:pPr>
              <w:jc w:val="both"/>
            </w:pPr>
            <w:r>
              <w:t>8. увидети значај који је имао црквено-просветни и културни развој у Јужном Поморављу и Понишављу у периоду од 1830. до 1875. године на српско становништво.</w:t>
            </w:r>
          </w:p>
          <w:p w14:paraId="00000550" w14:textId="77777777" w:rsidR="00350E2D" w:rsidRDefault="00000000">
            <w:pPr>
              <w:jc w:val="both"/>
            </w:pPr>
            <w:r>
              <w:t>По претходно наведеним ставкама, планирано је да се, узимајући у обзир услове живота Срба у Јужном Поморављу и Понишављу у периоду од 1830. до 1875. године, као и многе спољашне факторе, обради црквено-просветни и културни развој тамошњих Срба у датом периоду.</w:t>
            </w:r>
          </w:p>
        </w:tc>
      </w:tr>
      <w:tr w:rsidR="00350E2D" w14:paraId="36A123A1" w14:textId="77777777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00000560" w14:textId="77777777" w:rsidR="00350E2D" w:rsidRDefault="00000000">
            <w:pPr>
              <w:jc w:val="center"/>
            </w:pPr>
            <w:r>
              <w:lastRenderedPageBreak/>
              <w:t>4.</w:t>
            </w:r>
          </w:p>
        </w:tc>
        <w:tc>
          <w:tcPr>
            <w:tcW w:w="10420" w:type="dxa"/>
            <w:gridSpan w:val="15"/>
            <w:shd w:val="clear" w:color="auto" w:fill="F3F3F3"/>
            <w:vAlign w:val="center"/>
          </w:tcPr>
          <w:p w14:paraId="00000561" w14:textId="77777777" w:rsidR="00350E2D" w:rsidRDefault="00000000">
            <w:r>
              <w:t xml:space="preserve">Очекивани резултати, научна заснованост и допринос истраживања </w:t>
            </w:r>
            <w:r>
              <w:rPr>
                <w:i/>
                <w:color w:val="808080"/>
                <w:sz w:val="18"/>
                <w:szCs w:val="18"/>
              </w:rPr>
              <w:t>(до 200 речи)</w:t>
            </w:r>
          </w:p>
        </w:tc>
      </w:tr>
      <w:tr w:rsidR="00350E2D" w14:paraId="23011F6B" w14:textId="77777777">
        <w:trPr>
          <w:trHeight w:val="567"/>
          <w:jc w:val="center"/>
        </w:trPr>
        <w:tc>
          <w:tcPr>
            <w:tcW w:w="10786" w:type="dxa"/>
            <w:gridSpan w:val="16"/>
          </w:tcPr>
          <w:p w14:paraId="00000570" w14:textId="77777777" w:rsidR="00350E2D" w:rsidRDefault="00000000">
            <w:pPr>
              <w:jc w:val="both"/>
            </w:pPr>
            <w:r>
              <w:t>Очекивани резултати овог истраживања имају за циљ да пруже дубље разумевање црквено-просветних и културних прилика Срба у Јужном Поморављу и Понишављу у периоду од 1830. до 1875. године. Узимајући у обзир услове српског становништва у наведеном подручју, као што су економски услови, однос представника турских власти према Србима, однос Кнежевине Србије према Србима који су живели на територији Османског царства и утицај страних пропаганди, приказаће се развој цркве, просвете и културе Срба Јужног Поморавља и Понишавља у периоду од 1830. до 1875. године, као и сам значај црквеног, просветног и културног развитка у формирању националне свести и културног идентитета у периоду националног буђења Срба.</w:t>
            </w:r>
          </w:p>
        </w:tc>
      </w:tr>
      <w:tr w:rsidR="00350E2D" w14:paraId="15232966" w14:textId="77777777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00000580" w14:textId="77777777" w:rsidR="00350E2D" w:rsidRDefault="00000000">
            <w:pPr>
              <w:jc w:val="center"/>
            </w:pPr>
            <w:r>
              <w:t>5.</w:t>
            </w:r>
          </w:p>
        </w:tc>
        <w:tc>
          <w:tcPr>
            <w:tcW w:w="10420" w:type="dxa"/>
            <w:gridSpan w:val="15"/>
            <w:shd w:val="clear" w:color="auto" w:fill="F3F3F3"/>
            <w:vAlign w:val="center"/>
          </w:tcPr>
          <w:p w14:paraId="00000581" w14:textId="77777777" w:rsidR="00350E2D" w:rsidRDefault="00000000">
            <w:r>
              <w:t xml:space="preserve">Примењене научне методе </w:t>
            </w:r>
            <w:r>
              <w:rPr>
                <w:i/>
                <w:color w:val="808080"/>
                <w:sz w:val="18"/>
                <w:szCs w:val="18"/>
              </w:rPr>
              <w:t>(до 300 речи)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50E2D" w14:paraId="4452D358" w14:textId="77777777">
        <w:trPr>
          <w:trHeight w:val="567"/>
          <w:jc w:val="center"/>
        </w:trPr>
        <w:tc>
          <w:tcPr>
            <w:tcW w:w="10786" w:type="dxa"/>
            <w:gridSpan w:val="16"/>
          </w:tcPr>
          <w:p w14:paraId="00000590" w14:textId="77777777" w:rsidR="00350E2D" w:rsidRDefault="00000000">
            <w:pPr>
              <w:jc w:val="both"/>
            </w:pPr>
            <w:r>
              <w:t>Током истраживања ове теме биће примењена историјска метода. Анализом објављених и необјављених извора и литературе и узимајући у обзир временски период и опште прилике српског становништва у Јужном Поморављу и Понишављу, настојаће се да се на веродостојан начин изврши реконструкција црквено-просветних и културних прилика Срба од 1830. до 1875. године у наведеном подручју. Анализа целокупног материјала пружа увид у политичке, друштвене и културне процесе који су обликовали свакодневни живот Срба у Јужном Поморављу и Понишављу у датом периоду.</w:t>
            </w:r>
          </w:p>
        </w:tc>
      </w:tr>
      <w:tr w:rsidR="00350E2D" w14:paraId="79C73053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5A0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6"/>
            <w:vAlign w:val="center"/>
          </w:tcPr>
          <w:p w14:paraId="000005A4" w14:textId="77777777" w:rsidR="00350E2D" w:rsidRDefault="00000000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>ДА</w:t>
            </w:r>
          </w:p>
        </w:tc>
        <w:tc>
          <w:tcPr>
            <w:tcW w:w="3941" w:type="dxa"/>
            <w:gridSpan w:val="6"/>
            <w:vAlign w:val="center"/>
          </w:tcPr>
          <w:p w14:paraId="000005AA" w14:textId="77777777" w:rsidR="00350E2D" w:rsidRDefault="00000000">
            <w:pPr>
              <w:jc w:val="center"/>
            </w:pPr>
            <w:r>
              <w:rPr>
                <w:b/>
              </w:rPr>
              <w:t>НЕ</w:t>
            </w:r>
          </w:p>
        </w:tc>
      </w:tr>
      <w:tr w:rsidR="00350E2D" w14:paraId="3D1970D9" w14:textId="77777777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0005B0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Коначан наслов теме докторске дисертације</w:t>
            </w:r>
          </w:p>
        </w:tc>
        <w:tc>
          <w:tcPr>
            <w:tcW w:w="8440" w:type="dxa"/>
            <w:gridSpan w:val="12"/>
            <w:vAlign w:val="center"/>
          </w:tcPr>
          <w:p w14:paraId="000005B4" w14:textId="77777777" w:rsidR="00350E2D" w:rsidRDefault="00000000">
            <w:r>
              <w:rPr>
                <w:sz w:val="20"/>
                <w:szCs w:val="20"/>
              </w:rPr>
              <w:t>“</w:t>
            </w:r>
            <w:r>
              <w:rPr>
                <w:sz w:val="22"/>
                <w:szCs w:val="22"/>
              </w:rPr>
              <w:t>Црквено-просветне и културне прилике Срба у Јужном Поморављу и Понишављу од 1830. до 1875. године</w:t>
            </w:r>
            <w:r>
              <w:rPr>
                <w:sz w:val="20"/>
                <w:szCs w:val="20"/>
              </w:rPr>
              <w:t>”</w:t>
            </w:r>
          </w:p>
        </w:tc>
      </w:tr>
      <w:tr w:rsidR="00350E2D" w14:paraId="013970CA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D9D9D9"/>
            <w:vAlign w:val="center"/>
          </w:tcPr>
          <w:p w14:paraId="000005C0" w14:textId="77777777" w:rsidR="00350E2D" w:rsidRDefault="00000000">
            <w:pPr>
              <w:jc w:val="center"/>
            </w:pPr>
            <w:r>
              <w:rPr>
                <w:b/>
              </w:rPr>
              <w:t xml:space="preserve">ЗАКЉУЧАК </w:t>
            </w:r>
            <w:r>
              <w:rPr>
                <w:i/>
                <w:color w:val="808080"/>
              </w:rPr>
              <w:t>(до 100 речи)</w:t>
            </w:r>
          </w:p>
        </w:tc>
      </w:tr>
      <w:tr w:rsidR="00350E2D" w14:paraId="64D85BB8" w14:textId="77777777">
        <w:trPr>
          <w:trHeight w:val="340"/>
          <w:jc w:val="center"/>
        </w:trPr>
        <w:tc>
          <w:tcPr>
            <w:tcW w:w="10786" w:type="dxa"/>
            <w:gridSpan w:val="16"/>
            <w:tcBorders>
              <w:bottom w:val="single" w:sz="4" w:space="0" w:color="C0C0C0"/>
            </w:tcBorders>
            <w:vAlign w:val="center"/>
          </w:tcPr>
          <w:p w14:paraId="000005D0" w14:textId="77777777" w:rsidR="00350E2D" w:rsidRDefault="00000000">
            <w:pPr>
              <w:rPr>
                <w:sz w:val="18"/>
                <w:szCs w:val="18"/>
              </w:rPr>
            </w:pPr>
            <w:r>
              <w:t xml:space="preserve"> Истраживање је усмерено на проучавању црквених, просветних и културних прилика Срба у Јужном Поморављу и Понишављу у периоду од 1830. до 1875. године. Коришћењем доступних објављених и необјављених извора и литературе, приказаће се црквено-просветни и културни развој Срба у датом периоду. Истраживаће се општи услови који су утицали на живот Срба у Османском царству, као и улога цркве, просвете и културе, који су били од великог значаја за обликовање идентитета и за свакодневни живот српских заједница у овом делу Балкана.</w:t>
            </w:r>
          </w:p>
        </w:tc>
      </w:tr>
      <w:tr w:rsidR="00350E2D" w14:paraId="4D084E77" w14:textId="77777777">
        <w:trPr>
          <w:trHeight w:val="340"/>
          <w:jc w:val="center"/>
        </w:trPr>
        <w:tc>
          <w:tcPr>
            <w:tcW w:w="10786" w:type="dxa"/>
            <w:gridSpan w:val="16"/>
            <w:shd w:val="clear" w:color="auto" w:fill="D9D9D9"/>
            <w:vAlign w:val="center"/>
          </w:tcPr>
          <w:p w14:paraId="000005E0" w14:textId="77777777" w:rsidR="00350E2D" w:rsidRDefault="00000000">
            <w:pPr>
              <w:jc w:val="center"/>
            </w:pPr>
            <w:r>
              <w:rPr>
                <w:b/>
              </w:rPr>
              <w:t>ПОДАЦИ О КОМИСИЈИ</w:t>
            </w:r>
          </w:p>
        </w:tc>
      </w:tr>
      <w:tr w:rsidR="00350E2D" w14:paraId="75EDB274" w14:textId="77777777">
        <w:trPr>
          <w:trHeight w:val="340"/>
          <w:jc w:val="center"/>
        </w:trPr>
        <w:tc>
          <w:tcPr>
            <w:tcW w:w="3426" w:type="dxa"/>
            <w:gridSpan w:val="5"/>
            <w:shd w:val="clear" w:color="auto" w:fill="F3F3F3"/>
            <w:vAlign w:val="center"/>
          </w:tcPr>
          <w:p w14:paraId="000005F0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Број одлуке НСВ о именовању Комисије</w:t>
            </w:r>
          </w:p>
        </w:tc>
        <w:tc>
          <w:tcPr>
            <w:tcW w:w="7360" w:type="dxa"/>
            <w:gridSpan w:val="11"/>
            <w:vAlign w:val="center"/>
          </w:tcPr>
          <w:p w14:paraId="000005F5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818-01-6/25-7</w:t>
            </w:r>
          </w:p>
        </w:tc>
      </w:tr>
      <w:tr w:rsidR="00350E2D" w14:paraId="232213C7" w14:textId="77777777">
        <w:trPr>
          <w:trHeight w:val="340"/>
          <w:jc w:val="center"/>
        </w:trPr>
        <w:tc>
          <w:tcPr>
            <w:tcW w:w="3426" w:type="dxa"/>
            <w:gridSpan w:val="5"/>
            <w:shd w:val="clear" w:color="auto" w:fill="F3F3F3"/>
            <w:vAlign w:val="center"/>
          </w:tcPr>
          <w:p w14:paraId="00000600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Датум именовања Комисије</w:t>
            </w:r>
          </w:p>
        </w:tc>
        <w:tc>
          <w:tcPr>
            <w:tcW w:w="7360" w:type="dxa"/>
            <w:gridSpan w:val="11"/>
            <w:vAlign w:val="center"/>
          </w:tcPr>
          <w:p w14:paraId="00000605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1. 8. 2025.</w:t>
            </w:r>
          </w:p>
        </w:tc>
      </w:tr>
      <w:tr w:rsidR="00350E2D" w14:paraId="530C46A3" w14:textId="77777777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00000610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Р. бр.</w:t>
            </w:r>
          </w:p>
        </w:tc>
        <w:tc>
          <w:tcPr>
            <w:tcW w:w="7918" w:type="dxa"/>
            <w:gridSpan w:val="10"/>
            <w:vAlign w:val="center"/>
          </w:tcPr>
          <w:p w14:paraId="00000612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Име и презиме, звање</w:t>
            </w:r>
          </w:p>
        </w:tc>
        <w:tc>
          <w:tcPr>
            <w:tcW w:w="2321" w:type="dxa"/>
            <w:gridSpan w:val="4"/>
            <w:vAlign w:val="center"/>
          </w:tcPr>
          <w:p w14:paraId="0000061C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Потпис</w:t>
            </w:r>
          </w:p>
        </w:tc>
      </w:tr>
      <w:tr w:rsidR="00350E2D" w14:paraId="39BD380E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00000620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298" w:type="dxa"/>
            <w:gridSpan w:val="8"/>
            <w:vAlign w:val="center"/>
          </w:tcPr>
          <w:p w14:paraId="0000062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 Славиша Недељковић, редовни професор</w:t>
            </w:r>
          </w:p>
        </w:tc>
        <w:tc>
          <w:tcPr>
            <w:tcW w:w="1620" w:type="dxa"/>
            <w:gridSpan w:val="2"/>
            <w:vAlign w:val="center"/>
          </w:tcPr>
          <w:p w14:paraId="0000062A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председник</w:t>
            </w:r>
          </w:p>
        </w:tc>
        <w:tc>
          <w:tcPr>
            <w:tcW w:w="2321" w:type="dxa"/>
            <w:gridSpan w:val="4"/>
            <w:vMerge w:val="restart"/>
            <w:vAlign w:val="center"/>
          </w:tcPr>
          <w:p w14:paraId="0000062C" w14:textId="77777777" w:rsidR="00350E2D" w:rsidRDefault="00350E2D"/>
        </w:tc>
      </w:tr>
      <w:tr w:rsidR="00350E2D" w14:paraId="645F7041" w14:textId="77777777">
        <w:trPr>
          <w:cantSplit/>
          <w:trHeight w:val="299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630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3419" w:type="dxa"/>
            <w:gridSpan w:val="4"/>
            <w:vAlign w:val="center"/>
          </w:tcPr>
          <w:p w14:paraId="0000063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Историја</w:t>
            </w:r>
          </w:p>
        </w:tc>
        <w:tc>
          <w:tcPr>
            <w:tcW w:w="4499" w:type="dxa"/>
            <w:gridSpan w:val="6"/>
            <w:vAlign w:val="center"/>
          </w:tcPr>
          <w:p w14:paraId="0000063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Филозофски факултет у Београду</w:t>
            </w:r>
          </w:p>
        </w:tc>
        <w:tc>
          <w:tcPr>
            <w:tcW w:w="2321" w:type="dxa"/>
            <w:gridSpan w:val="4"/>
            <w:vMerge/>
            <w:vAlign w:val="center"/>
          </w:tcPr>
          <w:p w14:paraId="0000063C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</w:tr>
      <w:tr w:rsidR="00350E2D" w14:paraId="0F10F300" w14:textId="77777777">
        <w:trPr>
          <w:cantSplit/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640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4"/>
            <w:vAlign w:val="center"/>
          </w:tcPr>
          <w:p w14:paraId="00000642" w14:textId="77777777" w:rsidR="00350E2D" w:rsidRDefault="00000000">
            <w:pPr>
              <w:jc w:val="center"/>
              <w:rPr>
                <w:color w:val="999999"/>
                <w:sz w:val="18"/>
                <w:szCs w:val="18"/>
              </w:rPr>
            </w:pPr>
            <w:r>
              <w:rPr>
                <w:color w:val="999999"/>
                <w:sz w:val="18"/>
                <w:szCs w:val="18"/>
              </w:rPr>
              <w:t>(Научна област)</w:t>
            </w:r>
          </w:p>
        </w:tc>
        <w:tc>
          <w:tcPr>
            <w:tcW w:w="4499" w:type="dxa"/>
            <w:gridSpan w:val="6"/>
            <w:vAlign w:val="center"/>
          </w:tcPr>
          <w:p w14:paraId="00000646" w14:textId="77777777" w:rsidR="00350E2D" w:rsidRDefault="00000000">
            <w:pPr>
              <w:jc w:val="center"/>
              <w:rPr>
                <w:color w:val="999999"/>
                <w:sz w:val="18"/>
                <w:szCs w:val="18"/>
              </w:rPr>
            </w:pPr>
            <w:r>
              <w:rPr>
                <w:color w:val="999999"/>
                <w:sz w:val="18"/>
                <w:szCs w:val="18"/>
              </w:rPr>
              <w:t>(Установа у којој је запослен)</w:t>
            </w:r>
          </w:p>
        </w:tc>
        <w:tc>
          <w:tcPr>
            <w:tcW w:w="2321" w:type="dxa"/>
            <w:gridSpan w:val="4"/>
            <w:vMerge/>
            <w:vAlign w:val="center"/>
          </w:tcPr>
          <w:p w14:paraId="0000064C" w14:textId="77777777" w:rsidR="00350E2D" w:rsidRDefault="00350E2D">
            <w:pPr>
              <w:widowControl w:val="0"/>
              <w:spacing w:line="276" w:lineRule="auto"/>
              <w:rPr>
                <w:color w:val="999999"/>
                <w:sz w:val="18"/>
                <w:szCs w:val="18"/>
              </w:rPr>
            </w:pPr>
          </w:p>
        </w:tc>
      </w:tr>
      <w:tr w:rsidR="00350E2D" w14:paraId="5405B3E4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00000650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298" w:type="dxa"/>
            <w:gridSpan w:val="8"/>
            <w:vAlign w:val="center"/>
          </w:tcPr>
          <w:p w14:paraId="0000065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 Мирослав Пешић, ванредни професор</w:t>
            </w:r>
          </w:p>
        </w:tc>
        <w:tc>
          <w:tcPr>
            <w:tcW w:w="1620" w:type="dxa"/>
            <w:gridSpan w:val="2"/>
            <w:vAlign w:val="center"/>
          </w:tcPr>
          <w:p w14:paraId="0000065A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ментор, члан</w:t>
            </w:r>
          </w:p>
        </w:tc>
        <w:tc>
          <w:tcPr>
            <w:tcW w:w="2321" w:type="dxa"/>
            <w:gridSpan w:val="4"/>
            <w:vMerge w:val="restart"/>
            <w:vAlign w:val="center"/>
          </w:tcPr>
          <w:p w14:paraId="0000065C" w14:textId="77777777" w:rsidR="00350E2D" w:rsidRDefault="00350E2D"/>
        </w:tc>
      </w:tr>
      <w:tr w:rsidR="00350E2D" w14:paraId="425727DC" w14:textId="77777777">
        <w:trPr>
          <w:cantSplit/>
          <w:trHeight w:val="255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660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3419" w:type="dxa"/>
            <w:gridSpan w:val="4"/>
            <w:vAlign w:val="center"/>
          </w:tcPr>
          <w:p w14:paraId="0000066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Историја</w:t>
            </w:r>
          </w:p>
        </w:tc>
        <w:tc>
          <w:tcPr>
            <w:tcW w:w="4499" w:type="dxa"/>
            <w:gridSpan w:val="6"/>
            <w:vAlign w:val="center"/>
          </w:tcPr>
          <w:p w14:paraId="0000066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Филозофски факултет у Нишу</w:t>
            </w:r>
          </w:p>
        </w:tc>
        <w:tc>
          <w:tcPr>
            <w:tcW w:w="2321" w:type="dxa"/>
            <w:gridSpan w:val="4"/>
            <w:vMerge/>
            <w:vAlign w:val="center"/>
          </w:tcPr>
          <w:p w14:paraId="0000066C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</w:tr>
      <w:tr w:rsidR="00350E2D" w14:paraId="0091333B" w14:textId="77777777">
        <w:trPr>
          <w:cantSplit/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670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4"/>
            <w:vAlign w:val="center"/>
          </w:tcPr>
          <w:p w14:paraId="00000672" w14:textId="77777777" w:rsidR="00350E2D" w:rsidRDefault="00000000">
            <w:pPr>
              <w:jc w:val="center"/>
              <w:rPr>
                <w:color w:val="999999"/>
                <w:sz w:val="18"/>
                <w:szCs w:val="18"/>
              </w:rPr>
            </w:pPr>
            <w:r>
              <w:rPr>
                <w:color w:val="999999"/>
                <w:sz w:val="18"/>
                <w:szCs w:val="18"/>
              </w:rPr>
              <w:t>(Научна област)</w:t>
            </w:r>
          </w:p>
        </w:tc>
        <w:tc>
          <w:tcPr>
            <w:tcW w:w="4499" w:type="dxa"/>
            <w:gridSpan w:val="6"/>
            <w:vAlign w:val="center"/>
          </w:tcPr>
          <w:p w14:paraId="00000676" w14:textId="77777777" w:rsidR="00350E2D" w:rsidRDefault="00000000">
            <w:pPr>
              <w:jc w:val="center"/>
              <w:rPr>
                <w:color w:val="999999"/>
                <w:sz w:val="18"/>
                <w:szCs w:val="18"/>
              </w:rPr>
            </w:pPr>
            <w:r>
              <w:rPr>
                <w:color w:val="999999"/>
                <w:sz w:val="18"/>
                <w:szCs w:val="18"/>
              </w:rPr>
              <w:t>(Установа у којој је запослен)</w:t>
            </w:r>
          </w:p>
        </w:tc>
        <w:tc>
          <w:tcPr>
            <w:tcW w:w="2321" w:type="dxa"/>
            <w:gridSpan w:val="4"/>
            <w:vMerge/>
            <w:vAlign w:val="center"/>
          </w:tcPr>
          <w:p w14:paraId="0000067C" w14:textId="77777777" w:rsidR="00350E2D" w:rsidRDefault="00350E2D">
            <w:pPr>
              <w:widowControl w:val="0"/>
              <w:spacing w:line="276" w:lineRule="auto"/>
              <w:rPr>
                <w:color w:val="999999"/>
                <w:sz w:val="18"/>
                <w:szCs w:val="18"/>
              </w:rPr>
            </w:pPr>
          </w:p>
        </w:tc>
      </w:tr>
      <w:tr w:rsidR="00350E2D" w14:paraId="4BD6F5F3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00000680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298" w:type="dxa"/>
            <w:gridSpan w:val="8"/>
            <w:vAlign w:val="center"/>
          </w:tcPr>
          <w:p w14:paraId="00000682" w14:textId="77777777" w:rsidR="00350E2D" w:rsidRDefault="0000000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</w:rPr>
              <w:t xml:space="preserve">Др Радомир Поповић, </w:t>
            </w:r>
            <w:r>
              <w:rPr>
                <w:sz w:val="18"/>
                <w:szCs w:val="18"/>
                <w:lang w:val="sr-Cyrl-RS"/>
              </w:rPr>
              <w:t>научни саветник</w:t>
            </w:r>
          </w:p>
        </w:tc>
        <w:tc>
          <w:tcPr>
            <w:tcW w:w="1620" w:type="dxa"/>
            <w:gridSpan w:val="2"/>
            <w:vAlign w:val="center"/>
          </w:tcPr>
          <w:p w14:paraId="0000068A" w14:textId="77777777" w:rsidR="00350E2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члан</w:t>
            </w:r>
          </w:p>
        </w:tc>
        <w:tc>
          <w:tcPr>
            <w:tcW w:w="2321" w:type="dxa"/>
            <w:gridSpan w:val="4"/>
            <w:vMerge w:val="restart"/>
            <w:vAlign w:val="center"/>
          </w:tcPr>
          <w:p w14:paraId="0000068C" w14:textId="77777777" w:rsidR="00350E2D" w:rsidRDefault="00350E2D"/>
        </w:tc>
      </w:tr>
      <w:tr w:rsidR="00350E2D" w14:paraId="0BB26CE9" w14:textId="77777777">
        <w:trPr>
          <w:cantSplit/>
          <w:trHeight w:val="253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690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3419" w:type="dxa"/>
            <w:gridSpan w:val="4"/>
            <w:vAlign w:val="center"/>
          </w:tcPr>
          <w:p w14:paraId="00000692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Историја Србије и српског народа у 19. веку</w:t>
            </w:r>
          </w:p>
        </w:tc>
        <w:tc>
          <w:tcPr>
            <w:tcW w:w="4499" w:type="dxa"/>
            <w:gridSpan w:val="6"/>
            <w:vAlign w:val="center"/>
          </w:tcPr>
          <w:p w14:paraId="00000696" w14:textId="77777777" w:rsidR="00350E2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Историјски институт у Београду</w:t>
            </w:r>
          </w:p>
        </w:tc>
        <w:tc>
          <w:tcPr>
            <w:tcW w:w="2321" w:type="dxa"/>
            <w:gridSpan w:val="4"/>
            <w:vMerge/>
            <w:vAlign w:val="center"/>
          </w:tcPr>
          <w:p w14:paraId="0000069C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</w:tr>
      <w:tr w:rsidR="00350E2D" w14:paraId="0A53030E" w14:textId="77777777">
        <w:trPr>
          <w:cantSplit/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6A0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4"/>
            <w:vAlign w:val="center"/>
          </w:tcPr>
          <w:p w14:paraId="000006A2" w14:textId="77777777" w:rsidR="00350E2D" w:rsidRDefault="00000000">
            <w:pPr>
              <w:jc w:val="center"/>
              <w:rPr>
                <w:color w:val="999999"/>
              </w:rPr>
            </w:pPr>
            <w:r>
              <w:rPr>
                <w:color w:val="999999"/>
                <w:sz w:val="18"/>
                <w:szCs w:val="18"/>
              </w:rPr>
              <w:t>(Научна област)</w:t>
            </w:r>
          </w:p>
        </w:tc>
        <w:tc>
          <w:tcPr>
            <w:tcW w:w="4499" w:type="dxa"/>
            <w:gridSpan w:val="6"/>
            <w:vAlign w:val="center"/>
          </w:tcPr>
          <w:p w14:paraId="000006A6" w14:textId="77777777" w:rsidR="00350E2D" w:rsidRDefault="00000000">
            <w:pPr>
              <w:jc w:val="center"/>
              <w:rPr>
                <w:color w:val="999999"/>
              </w:rPr>
            </w:pPr>
            <w:r>
              <w:rPr>
                <w:color w:val="999999"/>
                <w:sz w:val="18"/>
                <w:szCs w:val="18"/>
              </w:rPr>
              <w:t>(Установа у којој је запослен)</w:t>
            </w:r>
          </w:p>
        </w:tc>
        <w:tc>
          <w:tcPr>
            <w:tcW w:w="2321" w:type="dxa"/>
            <w:gridSpan w:val="4"/>
            <w:vMerge/>
            <w:vAlign w:val="center"/>
          </w:tcPr>
          <w:p w14:paraId="000006AC" w14:textId="77777777" w:rsidR="00350E2D" w:rsidRDefault="00350E2D">
            <w:pPr>
              <w:widowControl w:val="0"/>
              <w:spacing w:line="276" w:lineRule="auto"/>
              <w:rPr>
                <w:color w:val="999999"/>
              </w:rPr>
            </w:pPr>
          </w:p>
        </w:tc>
      </w:tr>
      <w:tr w:rsidR="00350E2D" w14:paraId="31E3FD6E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000006B0" w14:textId="77777777" w:rsidR="00350E2D" w:rsidRDefault="00350E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000006B2" w14:textId="77777777" w:rsidR="00350E2D" w:rsidRDefault="00350E2D">
            <w:pPr>
              <w:rPr>
                <w:sz w:val="18"/>
                <w:szCs w:val="18"/>
              </w:rPr>
            </w:pPr>
          </w:p>
        </w:tc>
        <w:tc>
          <w:tcPr>
            <w:tcW w:w="1653" w:type="dxa"/>
            <w:gridSpan w:val="3"/>
            <w:vAlign w:val="center"/>
          </w:tcPr>
          <w:p w14:paraId="000006B9" w14:textId="77777777" w:rsidR="00350E2D" w:rsidRDefault="00350E2D"/>
        </w:tc>
        <w:tc>
          <w:tcPr>
            <w:tcW w:w="2321" w:type="dxa"/>
            <w:gridSpan w:val="4"/>
            <w:vMerge w:val="restart"/>
            <w:vAlign w:val="center"/>
          </w:tcPr>
          <w:p w14:paraId="000006BC" w14:textId="77777777" w:rsidR="00350E2D" w:rsidRDefault="00350E2D"/>
        </w:tc>
      </w:tr>
      <w:tr w:rsidR="00350E2D" w14:paraId="062CF936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6C0" w14:textId="77777777" w:rsidR="00350E2D" w:rsidRDefault="00350E2D">
            <w:pPr>
              <w:widowControl w:val="0"/>
              <w:spacing w:line="276" w:lineRule="auto"/>
            </w:pPr>
          </w:p>
        </w:tc>
        <w:tc>
          <w:tcPr>
            <w:tcW w:w="3419" w:type="dxa"/>
            <w:gridSpan w:val="4"/>
            <w:vAlign w:val="center"/>
          </w:tcPr>
          <w:p w14:paraId="000006C2" w14:textId="77777777" w:rsidR="00350E2D" w:rsidRDefault="00350E2D">
            <w:pPr>
              <w:rPr>
                <w:sz w:val="18"/>
                <w:szCs w:val="18"/>
              </w:rPr>
            </w:pPr>
          </w:p>
        </w:tc>
        <w:tc>
          <w:tcPr>
            <w:tcW w:w="4499" w:type="dxa"/>
            <w:gridSpan w:val="6"/>
            <w:vAlign w:val="center"/>
          </w:tcPr>
          <w:p w14:paraId="000006C6" w14:textId="77777777" w:rsidR="00350E2D" w:rsidRDefault="00350E2D">
            <w:pPr>
              <w:rPr>
                <w:sz w:val="18"/>
                <w:szCs w:val="18"/>
              </w:rPr>
            </w:pPr>
          </w:p>
        </w:tc>
        <w:tc>
          <w:tcPr>
            <w:tcW w:w="2321" w:type="dxa"/>
            <w:gridSpan w:val="4"/>
            <w:vMerge/>
            <w:vAlign w:val="center"/>
          </w:tcPr>
          <w:p w14:paraId="000006CC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</w:tr>
      <w:tr w:rsidR="00350E2D" w14:paraId="7F6E6E25" w14:textId="77777777">
        <w:trPr>
          <w:cantSplit/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0006D0" w14:textId="77777777" w:rsidR="00350E2D" w:rsidRDefault="00350E2D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4"/>
            <w:vAlign w:val="center"/>
          </w:tcPr>
          <w:p w14:paraId="000006D2" w14:textId="77777777" w:rsidR="00350E2D" w:rsidRDefault="00000000">
            <w:pPr>
              <w:jc w:val="center"/>
            </w:pPr>
            <w:r>
              <w:rPr>
                <w:color w:val="999999"/>
                <w:sz w:val="18"/>
                <w:szCs w:val="18"/>
              </w:rPr>
              <w:t>(Научна област)</w:t>
            </w:r>
          </w:p>
        </w:tc>
        <w:tc>
          <w:tcPr>
            <w:tcW w:w="4499" w:type="dxa"/>
            <w:gridSpan w:val="6"/>
            <w:vAlign w:val="center"/>
          </w:tcPr>
          <w:p w14:paraId="000006D6" w14:textId="77777777" w:rsidR="00350E2D" w:rsidRDefault="00000000">
            <w:pPr>
              <w:jc w:val="center"/>
            </w:pPr>
            <w:r>
              <w:rPr>
                <w:color w:val="999999"/>
                <w:sz w:val="18"/>
                <w:szCs w:val="18"/>
              </w:rPr>
              <w:t>(Установа у којој је запослен)</w:t>
            </w:r>
          </w:p>
        </w:tc>
        <w:tc>
          <w:tcPr>
            <w:tcW w:w="2321" w:type="dxa"/>
            <w:gridSpan w:val="4"/>
            <w:vMerge/>
            <w:vAlign w:val="center"/>
          </w:tcPr>
          <w:p w14:paraId="000006DC" w14:textId="77777777" w:rsidR="00350E2D" w:rsidRDefault="00350E2D">
            <w:pPr>
              <w:widowControl w:val="0"/>
              <w:spacing w:line="276" w:lineRule="auto"/>
            </w:pPr>
          </w:p>
        </w:tc>
      </w:tr>
      <w:tr w:rsidR="00350E2D" w14:paraId="593A99BD" w14:textId="77777777">
        <w:trPr>
          <w:trHeight w:val="340"/>
          <w:jc w:val="center"/>
        </w:trPr>
        <w:tc>
          <w:tcPr>
            <w:tcW w:w="10786" w:type="dxa"/>
            <w:gridSpan w:val="16"/>
          </w:tcPr>
          <w:p w14:paraId="000006E0" w14:textId="77777777" w:rsidR="00350E2D" w:rsidRDefault="00000000">
            <w:r>
              <w:t xml:space="preserve"> </w:t>
            </w:r>
          </w:p>
          <w:p w14:paraId="000006E1" w14:textId="77777777" w:rsidR="00350E2D" w:rsidRDefault="00000000">
            <w:r>
              <w:t xml:space="preserve">   </w:t>
            </w:r>
          </w:p>
          <w:p w14:paraId="000006E2" w14:textId="77777777" w:rsidR="00350E2D" w:rsidRDefault="00000000">
            <w:pPr>
              <w:tabs>
                <w:tab w:val="left" w:pos="6660"/>
              </w:tabs>
              <w:spacing w:line="360" w:lineRule="auto"/>
              <w:ind w:right="3595"/>
            </w:pPr>
            <w:r>
              <w:t xml:space="preserve">  Датум и место:</w:t>
            </w:r>
          </w:p>
          <w:p w14:paraId="000006E3" w14:textId="77777777" w:rsidR="00350E2D" w:rsidRDefault="00000000">
            <w:pPr>
              <w:spacing w:line="360" w:lineRule="auto"/>
            </w:pPr>
            <w:r>
              <w:t>……</w:t>
            </w:r>
            <w:r>
              <w:rPr>
                <w:lang w:val="sr-Cyrl-RS"/>
              </w:rPr>
              <w:t>05.09.2025.</w:t>
            </w:r>
            <w:r>
              <w:t>…………………………</w:t>
            </w:r>
          </w:p>
          <w:p w14:paraId="000006E4" w14:textId="77777777" w:rsidR="00350E2D" w:rsidRDefault="00350E2D">
            <w:pPr>
              <w:tabs>
                <w:tab w:val="left" w:pos="1000"/>
              </w:tabs>
            </w:pPr>
          </w:p>
        </w:tc>
      </w:tr>
    </w:tbl>
    <w:p w14:paraId="000006F4" w14:textId="77777777" w:rsidR="00350E2D" w:rsidRDefault="00350E2D"/>
    <w:sectPr w:rsidR="00350E2D">
      <w:pgSz w:w="11906" w:h="16838"/>
      <w:pgMar w:top="454" w:right="1134" w:bottom="170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altName w:val="Segoe Print"/>
    <w:charset w:val="00"/>
    <w:family w:val="swiss"/>
    <w:pitch w:val="variable"/>
    <w:sig w:usb0="800000BF" w:usb1="4000005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E2D"/>
    <w:rsid w:val="00350E2D"/>
    <w:rsid w:val="00602D14"/>
    <w:rsid w:val="0080070D"/>
    <w:rsid w:val="1CF60904"/>
    <w:rsid w:val="6B2A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A4E2C5-97A2-4E27-9DFD-F33B8B62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sz w:val="24"/>
      <w:szCs w:val="24"/>
      <w:lang w:val="ru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0"/>
    <w:qFormat/>
    <w:tblPr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2708</Words>
  <Characters>15440</Characters>
  <Application>Microsoft Office Word</Application>
  <DocSecurity>0</DocSecurity>
  <Lines>128</Lines>
  <Paragraphs>36</Paragraphs>
  <ScaleCrop>false</ScaleCrop>
  <Company/>
  <LinksUpToDate>false</LinksUpToDate>
  <CharactersWithSpaces>18112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Snežana Miljković</cp:lastModifiedBy>
  <cp:revision>2</cp:revision>
  <dcterms:created xsi:type="dcterms:W3CDTF">2025-09-08T09:14:00Z</dcterms:created>
  <dcterms:modified xsi:type="dcterms:W3CDTF">2025-09-08T09:14:00Z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9D1CBC8DDBA34E359FAA54B702438DC8_13</vt:lpwstr>
  </property>
</Properties>
</file>